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08" w:rsidRPr="00AD7B39" w:rsidRDefault="00622908" w:rsidP="0085586A">
      <w:pPr>
        <w:spacing w:after="0" w:line="240" w:lineRule="auto"/>
        <w:ind w:left="5040"/>
        <w:jc w:val="center"/>
        <w:outlineLvl w:val="0"/>
        <w:rPr>
          <w:rFonts w:ascii="Times New Roman" w:hAnsi="Times New Roman"/>
          <w:sz w:val="28"/>
          <w:szCs w:val="28"/>
        </w:rPr>
      </w:pPr>
      <w:r w:rsidRPr="00AD7B39">
        <w:rPr>
          <w:rFonts w:ascii="Times New Roman" w:hAnsi="Times New Roman"/>
          <w:sz w:val="28"/>
          <w:szCs w:val="28"/>
        </w:rPr>
        <w:t>Приложение № 2</w:t>
      </w:r>
    </w:p>
    <w:p w:rsidR="00622908" w:rsidRPr="00AD7B39" w:rsidRDefault="00622908" w:rsidP="0085586A">
      <w:pPr>
        <w:spacing w:after="0" w:line="240" w:lineRule="auto"/>
        <w:ind w:left="5040"/>
        <w:jc w:val="center"/>
        <w:outlineLvl w:val="0"/>
        <w:rPr>
          <w:rFonts w:ascii="Times New Roman" w:hAnsi="Times New Roman"/>
          <w:sz w:val="28"/>
          <w:szCs w:val="28"/>
        </w:rPr>
      </w:pPr>
    </w:p>
    <w:p w:rsidR="00622908" w:rsidRPr="00AD7B39" w:rsidRDefault="00622908" w:rsidP="0085586A">
      <w:pPr>
        <w:spacing w:after="0" w:line="240" w:lineRule="auto"/>
        <w:ind w:left="5040"/>
        <w:jc w:val="center"/>
        <w:outlineLvl w:val="0"/>
        <w:rPr>
          <w:rFonts w:ascii="Times New Roman" w:hAnsi="Times New Roman"/>
          <w:sz w:val="28"/>
          <w:szCs w:val="28"/>
        </w:rPr>
      </w:pPr>
      <w:r w:rsidRPr="00AD7B39">
        <w:rPr>
          <w:rFonts w:ascii="Times New Roman" w:hAnsi="Times New Roman"/>
          <w:sz w:val="28"/>
          <w:szCs w:val="28"/>
        </w:rPr>
        <w:t>УТВЕРЖДЕНА</w:t>
      </w:r>
    </w:p>
    <w:p w:rsidR="00622908" w:rsidRPr="00AD7B39" w:rsidRDefault="00622908" w:rsidP="0085586A">
      <w:pPr>
        <w:spacing w:after="0" w:line="240" w:lineRule="auto"/>
        <w:ind w:left="5040"/>
        <w:jc w:val="center"/>
        <w:outlineLvl w:val="0"/>
        <w:rPr>
          <w:rFonts w:ascii="Times New Roman" w:hAnsi="Times New Roman"/>
          <w:sz w:val="28"/>
          <w:szCs w:val="28"/>
        </w:rPr>
      </w:pPr>
      <w:r w:rsidRPr="00AD7B39">
        <w:rPr>
          <w:rFonts w:ascii="Times New Roman" w:hAnsi="Times New Roman"/>
          <w:sz w:val="28"/>
          <w:szCs w:val="28"/>
        </w:rPr>
        <w:t>приказом Министерства образования</w:t>
      </w:r>
    </w:p>
    <w:p w:rsidR="00622908" w:rsidRPr="00AD7B39" w:rsidRDefault="00622908" w:rsidP="0085586A">
      <w:pPr>
        <w:spacing w:after="0" w:line="240" w:lineRule="auto"/>
        <w:ind w:left="5040"/>
        <w:jc w:val="center"/>
        <w:outlineLvl w:val="0"/>
        <w:rPr>
          <w:rFonts w:ascii="Times New Roman" w:hAnsi="Times New Roman"/>
          <w:sz w:val="28"/>
          <w:szCs w:val="28"/>
        </w:rPr>
      </w:pPr>
      <w:r w:rsidRPr="00AD7B39">
        <w:rPr>
          <w:rFonts w:ascii="Times New Roman" w:hAnsi="Times New Roman"/>
          <w:sz w:val="28"/>
          <w:szCs w:val="28"/>
        </w:rPr>
        <w:t>и науки Российской Федерации</w:t>
      </w:r>
    </w:p>
    <w:p w:rsidR="00622908" w:rsidRPr="00AD7B39" w:rsidRDefault="00622908" w:rsidP="0085586A">
      <w:pPr>
        <w:spacing w:after="0" w:line="240" w:lineRule="auto"/>
        <w:ind w:left="5040"/>
        <w:jc w:val="center"/>
        <w:outlineLvl w:val="0"/>
        <w:rPr>
          <w:rFonts w:ascii="Times New Roman" w:hAnsi="Times New Roman"/>
          <w:sz w:val="28"/>
          <w:szCs w:val="28"/>
        </w:rPr>
      </w:pPr>
      <w:r w:rsidRPr="00AD7B39">
        <w:rPr>
          <w:rFonts w:ascii="Times New Roman" w:hAnsi="Times New Roman"/>
          <w:sz w:val="28"/>
          <w:szCs w:val="28"/>
        </w:rPr>
        <w:t>от « ___ » ___________20   г. № ____</w:t>
      </w:r>
    </w:p>
    <w:p w:rsidR="00622908" w:rsidRPr="00AD7B39" w:rsidRDefault="00622908" w:rsidP="00457083">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22908" w:rsidRPr="00AD7B39" w:rsidRDefault="00622908" w:rsidP="00457083">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D7B39">
        <w:rPr>
          <w:rFonts w:ascii="Times New Roman" w:hAnsi="Times New Roman"/>
          <w:sz w:val="28"/>
          <w:szCs w:val="28"/>
          <w:lang w:eastAsia="ru-RU"/>
        </w:rPr>
        <w:t xml:space="preserve">     </w:t>
      </w:r>
    </w:p>
    <w:p w:rsidR="00622908" w:rsidRPr="00AD7B39" w:rsidRDefault="00622908" w:rsidP="004570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AD7B39">
        <w:rPr>
          <w:rFonts w:ascii="Times New Roman" w:hAnsi="Times New Roman"/>
          <w:sz w:val="28"/>
          <w:szCs w:val="28"/>
          <w:lang w:eastAsia="ru-RU"/>
        </w:rPr>
        <w:t xml:space="preserve">ПРИМЕРНАЯ ПРОГРАММА </w:t>
      </w:r>
    </w:p>
    <w:p w:rsidR="00622908" w:rsidRPr="00AD7B39" w:rsidRDefault="00622908" w:rsidP="004570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AD7B39">
        <w:rPr>
          <w:rFonts w:ascii="Times New Roman" w:hAnsi="Times New Roman"/>
          <w:sz w:val="28"/>
          <w:szCs w:val="28"/>
          <w:lang w:eastAsia="ru-RU"/>
        </w:rPr>
        <w:t xml:space="preserve">профессиональной подготовки водителей транспортных средств </w:t>
      </w:r>
    </w:p>
    <w:p w:rsidR="00622908" w:rsidRPr="00AD7B39" w:rsidRDefault="00622908" w:rsidP="004570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AD7B39">
        <w:rPr>
          <w:rFonts w:ascii="Times New Roman" w:hAnsi="Times New Roman"/>
          <w:sz w:val="28"/>
          <w:szCs w:val="28"/>
          <w:lang w:eastAsia="ru-RU"/>
        </w:rPr>
        <w:t>категории «В»</w:t>
      </w:r>
    </w:p>
    <w:p w:rsidR="00622908" w:rsidRPr="00AD7B39" w:rsidRDefault="00622908" w:rsidP="00457083">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22908" w:rsidRPr="00AD7B39" w:rsidRDefault="00622908" w:rsidP="008D6490">
      <w:pPr>
        <w:numPr>
          <w:ilvl w:val="0"/>
          <w:numId w:val="1"/>
        </w:numPr>
        <w:autoSpaceDE w:val="0"/>
        <w:autoSpaceDN w:val="0"/>
        <w:adjustRightInd w:val="0"/>
        <w:spacing w:after="0" w:line="36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ПОЯСНИТЕЛЬНАЯ ЗАПИСКА </w:t>
      </w:r>
    </w:p>
    <w:p w:rsidR="00622908" w:rsidRPr="00AD7B39" w:rsidRDefault="00622908" w:rsidP="00EB0D48">
      <w:pPr>
        <w:pStyle w:val="BlockText"/>
        <w:widowControl/>
        <w:tabs>
          <w:tab w:val="left" w:pos="1080"/>
        </w:tabs>
        <w:spacing w:line="360" w:lineRule="auto"/>
        <w:ind w:left="0" w:right="0" w:firstLine="709"/>
        <w:jc w:val="both"/>
        <w:rPr>
          <w:szCs w:val="28"/>
        </w:rPr>
      </w:pPr>
      <w:r w:rsidRPr="00AD7B39">
        <w:rPr>
          <w:szCs w:val="28"/>
        </w:rPr>
        <w:t xml:space="preserve">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AD7B39">
          <w:rPr>
            <w:szCs w:val="28"/>
          </w:rPr>
          <w:t>1995 г</w:t>
        </w:r>
      </w:smartTag>
      <w:r w:rsidRPr="00AD7B39">
        <w:rPr>
          <w:szCs w:val="28"/>
        </w:rPr>
        <w:t xml:space="preserve">. № 196-ФЗ </w:t>
      </w:r>
      <w:r w:rsidRPr="00AD7B39">
        <w:rPr>
          <w:szCs w:val="28"/>
        </w:rPr>
        <w:br/>
        <w:t xml:space="preserve">«О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w:t>
      </w:r>
      <w:smartTag w:uri="urn:schemas-microsoft-com:office:smarttags" w:element="metricconverter">
        <w:smartTagPr>
          <w:attr w:name="ProductID" w:val="2012 г"/>
        </w:smartTagPr>
        <w:r w:rsidRPr="00AD7B39">
          <w:rPr>
            <w:szCs w:val="28"/>
          </w:rPr>
          <w:t>2012 г</w:t>
        </w:r>
      </w:smartTag>
      <w:r w:rsidRPr="00AD7B39">
        <w:rPr>
          <w:szCs w:val="28"/>
        </w:rPr>
        <w:t xml:space="preserve">. № 273-ФЗ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AD7B39">
          <w:rPr>
            <w:szCs w:val="28"/>
          </w:rPr>
          <w:t>2013 г</w:t>
        </w:r>
      </w:smartTag>
      <w:r w:rsidRPr="00AD7B39">
        <w:rPr>
          <w:szCs w:val="28"/>
        </w:rPr>
        <w:t>. № 980 (Собрание законодательства Российской Федерации, 2013, № 45,</w:t>
      </w:r>
      <w:r w:rsidRPr="00AD7B39">
        <w:rPr>
          <w:szCs w:val="28"/>
        </w:rPr>
        <w:br/>
        <w:t xml:space="preserve">ст. 5816), Порядка организации и осуществления образовательной деятельности </w:t>
      </w:r>
      <w:r w:rsidRPr="00AD7B39">
        <w:rPr>
          <w:szCs w:val="28"/>
        </w:rPr>
        <w:br/>
        <w:t xml:space="preserve">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AD7B39">
          <w:rPr>
            <w:szCs w:val="28"/>
          </w:rPr>
          <w:t>2013 г</w:t>
        </w:r>
      </w:smartTag>
      <w:r w:rsidRPr="00AD7B39">
        <w:rPr>
          <w:szCs w:val="28"/>
        </w:rPr>
        <w:t xml:space="preserve">. </w:t>
      </w:r>
      <w:r w:rsidRPr="00AD7B39">
        <w:rPr>
          <w:szCs w:val="28"/>
        </w:rPr>
        <w:br/>
        <w:t xml:space="preserve">№ 292 </w:t>
      </w:r>
      <w:r w:rsidRPr="00AD7B39">
        <w:rPr>
          <w:bCs/>
          <w:szCs w:val="28"/>
        </w:rPr>
        <w:t>(з</w:t>
      </w:r>
      <w:r w:rsidRPr="00AD7B39">
        <w:rPr>
          <w:szCs w:val="28"/>
        </w:rPr>
        <w:t xml:space="preserve">арегистрирован Министерством юстиции Российской Федерации </w:t>
      </w:r>
      <w:r w:rsidRPr="00AD7B39">
        <w:rPr>
          <w:szCs w:val="28"/>
        </w:rPr>
        <w:br/>
        <w:t xml:space="preserve">15 мая  </w:t>
      </w:r>
      <w:smartTag w:uri="urn:schemas-microsoft-com:office:smarttags" w:element="metricconverter">
        <w:smartTagPr>
          <w:attr w:name="ProductID" w:val="2013 г"/>
        </w:smartTagPr>
        <w:r w:rsidRPr="00AD7B39">
          <w:rPr>
            <w:szCs w:val="28"/>
          </w:rPr>
          <w:t>2013 г</w:t>
        </w:r>
      </w:smartTag>
      <w:r w:rsidRPr="00AD7B39">
        <w:rPr>
          <w:szCs w:val="28"/>
        </w:rPr>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1992 г"/>
        </w:smartTagPr>
        <w:r w:rsidRPr="00AD7B39">
          <w:rPr>
            <w:szCs w:val="28"/>
          </w:rPr>
          <w:t>2013 г</w:t>
        </w:r>
      </w:smartTag>
      <w:r w:rsidRPr="00AD7B39">
        <w:rPr>
          <w:szCs w:val="28"/>
        </w:rPr>
        <w:t>.</w:t>
      </w:r>
      <w:r w:rsidRPr="00AD7B39">
        <w:rPr>
          <w:szCs w:val="28"/>
        </w:rPr>
        <w:br/>
        <w:t xml:space="preserve"> № 977 (</w:t>
      </w:r>
      <w:r w:rsidRPr="00AD7B39">
        <w:rPr>
          <w:bCs/>
          <w:szCs w:val="28"/>
        </w:rPr>
        <w:t>з</w:t>
      </w:r>
      <w:r w:rsidRPr="00AD7B39">
        <w:rPr>
          <w:szCs w:val="28"/>
        </w:rPr>
        <w:t xml:space="preserve">арегистрирован Министерством юстиции Российской Федерации </w:t>
      </w:r>
      <w:r w:rsidRPr="00AD7B39">
        <w:rPr>
          <w:szCs w:val="28"/>
        </w:rPr>
        <w:br/>
        <w:t xml:space="preserve">17 сентября   </w:t>
      </w:r>
      <w:smartTag w:uri="urn:schemas-microsoft-com:office:smarttags" w:element="metricconverter">
        <w:smartTagPr>
          <w:attr w:name="ProductID" w:val="1992 г"/>
        </w:smartTagPr>
        <w:r w:rsidRPr="00AD7B39">
          <w:rPr>
            <w:szCs w:val="28"/>
          </w:rPr>
          <w:t>2013 г</w:t>
        </w:r>
      </w:smartTag>
      <w:r w:rsidRPr="00AD7B39">
        <w:rPr>
          <w:szCs w:val="28"/>
        </w:rPr>
        <w:t>., регистрационный № 29969).</w:t>
      </w:r>
    </w:p>
    <w:p w:rsidR="00622908" w:rsidRPr="00AD7B39" w:rsidRDefault="00622908" w:rsidP="00123AA1">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Базовый цикл включает учебные предметы: </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«Основы законодательства в сфере дорожного движения»; </w:t>
      </w:r>
    </w:p>
    <w:p w:rsidR="00622908" w:rsidRPr="00AD7B39" w:rsidRDefault="00622908" w:rsidP="0085586A">
      <w:pPr>
        <w:tabs>
          <w:tab w:val="left" w:pos="9180"/>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«Психофизиологические основы деятельности водителя»;</w:t>
      </w:r>
      <w:r w:rsidRPr="00AD7B39">
        <w:rPr>
          <w:rFonts w:ascii="Times New Roman" w:hAnsi="Times New Roman"/>
          <w:sz w:val="28"/>
          <w:szCs w:val="28"/>
          <w:lang w:eastAsia="ru-RU"/>
        </w:rPr>
        <w:tab/>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«Основы управления транспортными средствами»; </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«Основы пассажирских и грузовых перевозок автомобильным транспортом»;</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«Первая помощь при дорожно-транспортном происшествии».</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Специальный цикл включает учебные предметы:</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«Устройство и техническое обслуживание транспортных средств категории «В» как объектов управления»;  </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«Основы управления транспортными средствами категории «В»;</w:t>
      </w:r>
    </w:p>
    <w:p w:rsidR="00622908" w:rsidRPr="00AD7B39" w:rsidRDefault="00622908" w:rsidP="001F7607">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«Вождение транспортных средств категории «В» (с механической трансмиссией / с  автоматической трансмиссией)».</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Профессиональный цикл включает учебные предметы:</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грузовых перевозок автомобильным транспортом»;</w:t>
      </w:r>
    </w:p>
    <w:p w:rsidR="00622908" w:rsidRPr="00AD7B39" w:rsidRDefault="00622908" w:rsidP="00457083">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пассажирских перевозок автомобильным транспортом».</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Успешное освоение учебных предметов базового цикла даёт возможность продолжить обучение по учебным предметам специального и профессионального циклов.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622908" w:rsidRPr="00AD7B39" w:rsidRDefault="00622908" w:rsidP="00457083">
      <w:pPr>
        <w:spacing w:after="0" w:line="240" w:lineRule="auto"/>
        <w:jc w:val="both"/>
        <w:rPr>
          <w:rFonts w:ascii="Times New Roman" w:hAnsi="Times New Roman"/>
          <w:sz w:val="28"/>
          <w:szCs w:val="28"/>
          <w:lang w:eastAsia="ru-RU"/>
        </w:rPr>
      </w:pPr>
    </w:p>
    <w:p w:rsidR="00622908" w:rsidRPr="00AD7B39" w:rsidRDefault="00622908" w:rsidP="008D6490">
      <w:pPr>
        <w:numPr>
          <w:ilvl w:val="0"/>
          <w:numId w:val="1"/>
        </w:numPr>
        <w:autoSpaceDE w:val="0"/>
        <w:autoSpaceDN w:val="0"/>
        <w:adjustRightInd w:val="0"/>
        <w:spacing w:after="0" w:line="240" w:lineRule="auto"/>
        <w:ind w:right="4"/>
        <w:contextualSpacing/>
        <w:jc w:val="center"/>
        <w:rPr>
          <w:rFonts w:ascii="Times New Roman" w:hAnsi="Times New Roman"/>
          <w:sz w:val="24"/>
          <w:szCs w:val="24"/>
          <w:lang w:eastAsia="ru-RU"/>
        </w:rPr>
      </w:pPr>
      <w:r w:rsidRPr="00AD7B39">
        <w:rPr>
          <w:rFonts w:ascii="Times New Roman" w:hAnsi="Times New Roman"/>
          <w:sz w:val="28"/>
          <w:szCs w:val="28"/>
          <w:lang w:eastAsia="ru-RU"/>
        </w:rPr>
        <w:t xml:space="preserve">ПРИМЕРНЫЙ УЧЕБНЫЙ ПЛАН </w:t>
      </w:r>
    </w:p>
    <w:p w:rsidR="00622908" w:rsidRPr="00AD7B39" w:rsidRDefault="00622908" w:rsidP="00457083">
      <w:pPr>
        <w:autoSpaceDE w:val="0"/>
        <w:autoSpaceDN w:val="0"/>
        <w:adjustRightInd w:val="0"/>
        <w:spacing w:after="0" w:line="240" w:lineRule="auto"/>
        <w:ind w:right="4"/>
        <w:contextualSpacing/>
        <w:jc w:val="right"/>
        <w:rPr>
          <w:rFonts w:ascii="Times New Roman" w:hAnsi="Times New Roman"/>
          <w:sz w:val="28"/>
          <w:szCs w:val="28"/>
          <w:lang w:eastAsia="ru-RU"/>
        </w:rPr>
      </w:pPr>
      <w:r w:rsidRPr="00AD7B39">
        <w:rPr>
          <w:rFonts w:ascii="Times New Roman" w:hAnsi="Times New Roman"/>
          <w:sz w:val="28"/>
          <w:szCs w:val="28"/>
          <w:lang w:eastAsia="ru-RU"/>
        </w:rPr>
        <w:t>Таблица 1</w:t>
      </w:r>
    </w:p>
    <w:p w:rsidR="00622908" w:rsidRPr="00AD7B39" w:rsidRDefault="00622908" w:rsidP="00457083">
      <w:pPr>
        <w:autoSpaceDE w:val="0"/>
        <w:autoSpaceDN w:val="0"/>
        <w:adjustRightInd w:val="0"/>
        <w:spacing w:after="0" w:line="240" w:lineRule="auto"/>
        <w:ind w:left="720" w:right="4"/>
        <w:contextualSpacing/>
        <w:rPr>
          <w:rFonts w:ascii="Times New Roman" w:hAnsi="Times New Roman"/>
          <w:sz w:val="28"/>
          <w:szCs w:val="28"/>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4"/>
        <w:gridCol w:w="1481"/>
        <w:gridCol w:w="1939"/>
        <w:gridCol w:w="1842"/>
      </w:tblGrid>
      <w:tr w:rsidR="00622908" w:rsidRPr="001E0B25" w:rsidTr="00123AA1">
        <w:trPr>
          <w:jc w:val="center"/>
        </w:trPr>
        <w:tc>
          <w:tcPr>
            <w:tcW w:w="4944" w:type="dxa"/>
            <w:vMerge w:val="restart"/>
          </w:tcPr>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w:t>
            </w:r>
          </w:p>
        </w:tc>
        <w:tc>
          <w:tcPr>
            <w:tcW w:w="5262"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rPr>
          <w:jc w:val="center"/>
        </w:trPr>
        <w:tc>
          <w:tcPr>
            <w:tcW w:w="4944"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481" w:type="dxa"/>
            <w:vMerge w:val="restart"/>
          </w:tcPr>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81"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rPr>
          <w:jc w:val="center"/>
        </w:trPr>
        <w:tc>
          <w:tcPr>
            <w:tcW w:w="4944"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481"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 занятия</w:t>
            </w:r>
          </w:p>
        </w:tc>
        <w:tc>
          <w:tcPr>
            <w:tcW w:w="1842" w:type="dxa"/>
          </w:tcPr>
          <w:p w:rsidR="00622908" w:rsidRPr="00AD7B39" w:rsidRDefault="00622908" w:rsidP="00457083">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Практические занятия</w:t>
            </w:r>
          </w:p>
        </w:tc>
      </w:tr>
      <w:tr w:rsidR="00622908" w:rsidRPr="001E0B25" w:rsidTr="00123AA1">
        <w:trPr>
          <w:trHeight w:val="292"/>
          <w:jc w:val="center"/>
        </w:trPr>
        <w:tc>
          <w:tcPr>
            <w:tcW w:w="10206" w:type="dxa"/>
            <w:gridSpan w:val="4"/>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базового цикла</w:t>
            </w: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законодательства в сфере дорожного движения</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42</w:t>
            </w: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30</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основы деятельности водителя</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22908" w:rsidRPr="00AD7B39" w:rsidRDefault="00622908" w:rsidP="00457083">
            <w:pPr>
              <w:spacing w:after="0" w:line="240" w:lineRule="auto"/>
              <w:jc w:val="center"/>
              <w:rPr>
                <w:rFonts w:ascii="Times New Roman" w:hAnsi="Times New Roman"/>
                <w:sz w:val="24"/>
                <w:szCs w:val="24"/>
                <w:lang w:eastAsia="ru-RU"/>
              </w:rPr>
            </w:pP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Основы управления транспортными средствами </w:t>
            </w:r>
          </w:p>
        </w:tc>
        <w:tc>
          <w:tcPr>
            <w:tcW w:w="1481" w:type="dxa"/>
          </w:tcPr>
          <w:p w:rsidR="00622908" w:rsidRPr="00AD7B39" w:rsidRDefault="00622908" w:rsidP="00457083">
            <w:pPr>
              <w:spacing w:after="0" w:line="240" w:lineRule="auto"/>
              <w:jc w:val="center"/>
              <w:rPr>
                <w:rFonts w:ascii="Times New Roman" w:hAnsi="Times New Roman"/>
                <w:sz w:val="24"/>
                <w:szCs w:val="24"/>
                <w:lang w:val="en-US" w:eastAsia="ru-RU"/>
              </w:rPr>
            </w:pPr>
            <w:r w:rsidRPr="00AD7B39">
              <w:rPr>
                <w:rFonts w:ascii="Times New Roman" w:hAnsi="Times New Roman"/>
                <w:sz w:val="24"/>
                <w:szCs w:val="24"/>
                <w:lang w:eastAsia="ru-RU"/>
              </w:rPr>
              <w:t>14</w:t>
            </w:r>
          </w:p>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val="en-US" w:eastAsia="ru-RU"/>
              </w:rPr>
            </w:pPr>
            <w:r w:rsidRPr="00AD7B39">
              <w:rPr>
                <w:rFonts w:ascii="Times New Roman" w:hAnsi="Times New Roman"/>
                <w:sz w:val="24"/>
                <w:szCs w:val="24"/>
                <w:lang w:eastAsia="ru-RU"/>
              </w:rPr>
              <w:t>12</w:t>
            </w:r>
          </w:p>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пассажирских и грузовых перевозок автомобильным транспортом</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Первая помощь при дорожно-транспортном происшествии</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16</w:t>
            </w:r>
          </w:p>
          <w:p w:rsidR="00622908" w:rsidRPr="00AD7B39" w:rsidRDefault="00622908" w:rsidP="00457083">
            <w:pPr>
              <w:spacing w:after="0" w:line="240" w:lineRule="auto"/>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22908" w:rsidRPr="00AD7B39" w:rsidRDefault="00622908" w:rsidP="00457083">
            <w:pPr>
              <w:spacing w:after="0" w:line="240" w:lineRule="auto"/>
              <w:jc w:val="center"/>
              <w:rPr>
                <w:rFonts w:ascii="Times New Roman" w:hAnsi="Times New Roman"/>
                <w:sz w:val="24"/>
                <w:szCs w:val="24"/>
                <w:lang w:eastAsia="ru-RU"/>
              </w:rPr>
            </w:pPr>
          </w:p>
        </w:tc>
      </w:tr>
      <w:tr w:rsidR="00622908" w:rsidRPr="001E0B25" w:rsidTr="00123AA1">
        <w:trPr>
          <w:trHeight w:val="281"/>
          <w:jc w:val="center"/>
        </w:trPr>
        <w:tc>
          <w:tcPr>
            <w:tcW w:w="10206" w:type="dxa"/>
            <w:gridSpan w:val="4"/>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специального цикла</w:t>
            </w:r>
          </w:p>
        </w:tc>
      </w:tr>
      <w:tr w:rsidR="00622908" w:rsidRPr="001E0B25" w:rsidTr="00123AA1">
        <w:trPr>
          <w:trHeight w:val="281"/>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Устройство и техническое обслуживание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транспортных средств категории «</w:t>
            </w:r>
            <w:r w:rsidRPr="00AD7B39">
              <w:rPr>
                <w:rFonts w:ascii="Times New Roman" w:hAnsi="Times New Roman"/>
                <w:sz w:val="24"/>
                <w:szCs w:val="24"/>
                <w:lang w:val="en-US" w:eastAsia="ru-RU"/>
              </w:rPr>
              <w:t>B</w:t>
            </w:r>
            <w:r w:rsidRPr="00AD7B39">
              <w:rPr>
                <w:rFonts w:ascii="Times New Roman" w:hAnsi="Times New Roman"/>
                <w:sz w:val="24"/>
                <w:szCs w:val="24"/>
                <w:lang w:eastAsia="ru-RU"/>
              </w:rPr>
              <w:t>» как объектов управления</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20</w:t>
            </w: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18</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rPr>
          <w:trHeight w:val="430"/>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управления транспортными средствами категории «</w:t>
            </w:r>
            <w:r w:rsidRPr="00AD7B39">
              <w:rPr>
                <w:rFonts w:ascii="Times New Roman" w:hAnsi="Times New Roman"/>
                <w:sz w:val="24"/>
                <w:szCs w:val="24"/>
                <w:lang w:val="en-US" w:eastAsia="ru-RU"/>
              </w:rPr>
              <w:t>B</w:t>
            </w:r>
            <w:r w:rsidRPr="00AD7B39">
              <w:rPr>
                <w:rFonts w:ascii="Times New Roman" w:hAnsi="Times New Roman"/>
                <w:sz w:val="24"/>
                <w:szCs w:val="24"/>
                <w:lang w:eastAsia="ru-RU"/>
              </w:rPr>
              <w:t>»</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22908" w:rsidRPr="00AD7B39" w:rsidRDefault="00622908" w:rsidP="00457083">
            <w:pPr>
              <w:spacing w:after="0" w:line="240" w:lineRule="auto"/>
              <w:jc w:val="center"/>
              <w:rPr>
                <w:rFonts w:ascii="Times New Roman" w:hAnsi="Times New Roman"/>
                <w:sz w:val="24"/>
                <w:szCs w:val="24"/>
                <w:lang w:eastAsia="ru-RU"/>
              </w:rPr>
            </w:pPr>
          </w:p>
        </w:tc>
      </w:tr>
      <w:tr w:rsidR="00622908" w:rsidRPr="001E0B25" w:rsidTr="00123AA1">
        <w:trPr>
          <w:trHeight w:val="430"/>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Вождение транспортных средств категории «B» (с механической трансмиссией / с автоматической трансмиссией)</w:t>
            </w:r>
            <w:r w:rsidRPr="00AD7B39">
              <w:rPr>
                <w:rFonts w:ascii="Times New Roman" w:hAnsi="Times New Roman"/>
                <w:sz w:val="24"/>
                <w:szCs w:val="24"/>
                <w:vertAlign w:val="superscript"/>
                <w:lang w:eastAsia="ru-RU"/>
              </w:rPr>
              <w:t xml:space="preserve"> </w:t>
            </w:r>
            <w:r w:rsidRPr="00AD7B39">
              <w:rPr>
                <w:rFonts w:ascii="Times New Roman" w:hAnsi="Times New Roman"/>
                <w:sz w:val="24"/>
                <w:szCs w:val="24"/>
                <w:vertAlign w:val="superscript"/>
                <w:lang w:eastAsia="ru-RU"/>
              </w:rPr>
              <w:footnoteReference w:id="1"/>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56 /54</w:t>
            </w:r>
          </w:p>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56</w:t>
            </w:r>
            <w:r w:rsidRPr="00AD7B39">
              <w:rPr>
                <w:rFonts w:ascii="Times New Roman" w:hAnsi="Times New Roman"/>
                <w:sz w:val="24"/>
                <w:szCs w:val="24"/>
                <w:lang w:val="en-US" w:eastAsia="ru-RU"/>
              </w:rPr>
              <w:t>/</w:t>
            </w:r>
            <w:r w:rsidRPr="00AD7B39">
              <w:rPr>
                <w:rFonts w:ascii="Times New Roman" w:hAnsi="Times New Roman"/>
                <w:sz w:val="24"/>
                <w:szCs w:val="24"/>
                <w:lang w:eastAsia="ru-RU"/>
              </w:rPr>
              <w:t>54</w:t>
            </w:r>
          </w:p>
          <w:p w:rsidR="00622908" w:rsidRPr="00AD7B39" w:rsidRDefault="00622908" w:rsidP="00457083">
            <w:pPr>
              <w:spacing w:after="0" w:line="240" w:lineRule="auto"/>
              <w:jc w:val="center"/>
              <w:rPr>
                <w:rFonts w:ascii="Times New Roman" w:hAnsi="Times New Roman"/>
                <w:sz w:val="24"/>
                <w:szCs w:val="24"/>
                <w:lang w:eastAsia="ru-RU"/>
              </w:rPr>
            </w:pPr>
          </w:p>
        </w:tc>
      </w:tr>
      <w:tr w:rsidR="00622908" w:rsidRPr="001E0B25" w:rsidTr="00123AA1">
        <w:trPr>
          <w:trHeight w:val="430"/>
          <w:jc w:val="center"/>
        </w:trPr>
        <w:tc>
          <w:tcPr>
            <w:tcW w:w="10206" w:type="dxa"/>
            <w:gridSpan w:val="4"/>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профессионального цикла</w:t>
            </w:r>
          </w:p>
        </w:tc>
      </w:tr>
      <w:tr w:rsidR="00622908" w:rsidRPr="001E0B25" w:rsidTr="00123AA1">
        <w:trPr>
          <w:trHeight w:val="430"/>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грузовых перевозок автомобильным транспортом</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rPr>
          <w:trHeight w:val="430"/>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пассажирских перевозок автомобильным транспортом</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p w:rsidR="00622908" w:rsidRPr="00AD7B39" w:rsidRDefault="00622908" w:rsidP="00457083">
            <w:pPr>
              <w:spacing w:after="0" w:line="240" w:lineRule="auto"/>
              <w:jc w:val="center"/>
              <w:rPr>
                <w:rFonts w:ascii="Times New Roman" w:hAnsi="Times New Roman"/>
                <w:sz w:val="24"/>
                <w:szCs w:val="24"/>
                <w:lang w:eastAsia="ru-RU"/>
              </w:rPr>
            </w:pP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rPr>
          <w:trHeight w:val="430"/>
          <w:jc w:val="center"/>
        </w:trPr>
        <w:tc>
          <w:tcPr>
            <w:tcW w:w="10206" w:type="dxa"/>
            <w:gridSpan w:val="4"/>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Квалификационный экзамен</w:t>
            </w:r>
          </w:p>
        </w:tc>
      </w:tr>
      <w:tr w:rsidR="00622908" w:rsidRPr="001E0B25" w:rsidTr="00123AA1">
        <w:trPr>
          <w:trHeight w:val="288"/>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Квалификационный экзамен</w:t>
            </w:r>
          </w:p>
        </w:tc>
        <w:tc>
          <w:tcPr>
            <w:tcW w:w="148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39"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rPr>
          <w:trHeight w:val="288"/>
          <w:jc w:val="center"/>
        </w:trPr>
        <w:tc>
          <w:tcPr>
            <w:tcW w:w="4944"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481" w:type="dxa"/>
          </w:tcPr>
          <w:p w:rsidR="00622908" w:rsidRPr="00AD7B39" w:rsidRDefault="00622908" w:rsidP="0028707D">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194/192</w:t>
            </w:r>
          </w:p>
        </w:tc>
        <w:tc>
          <w:tcPr>
            <w:tcW w:w="1939" w:type="dxa"/>
          </w:tcPr>
          <w:p w:rsidR="00622908" w:rsidRPr="00AD7B39" w:rsidRDefault="00622908" w:rsidP="0028707D">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104</w:t>
            </w:r>
          </w:p>
        </w:tc>
        <w:tc>
          <w:tcPr>
            <w:tcW w:w="1842" w:type="dxa"/>
          </w:tcPr>
          <w:p w:rsidR="00622908" w:rsidRPr="00AD7B39" w:rsidRDefault="00622908" w:rsidP="0028707D">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90</w:t>
            </w:r>
            <w:r w:rsidRPr="00AD7B39">
              <w:rPr>
                <w:rFonts w:ascii="Times New Roman" w:hAnsi="Times New Roman"/>
                <w:sz w:val="24"/>
                <w:szCs w:val="24"/>
                <w:lang w:val="en-US" w:eastAsia="ru-RU"/>
              </w:rPr>
              <w:t>/</w:t>
            </w:r>
            <w:r w:rsidRPr="00AD7B39">
              <w:rPr>
                <w:rFonts w:ascii="Times New Roman" w:hAnsi="Times New Roman"/>
                <w:sz w:val="24"/>
                <w:szCs w:val="24"/>
                <w:lang w:eastAsia="ru-RU"/>
              </w:rPr>
              <w:t>88</w:t>
            </w:r>
          </w:p>
        </w:tc>
      </w:tr>
    </w:tbl>
    <w:p w:rsidR="00622908" w:rsidRPr="00AD7B39" w:rsidRDefault="00622908" w:rsidP="00457083">
      <w:pPr>
        <w:spacing w:after="0" w:line="360" w:lineRule="auto"/>
        <w:rPr>
          <w:rFonts w:ascii="Times New Roman" w:hAnsi="Times New Roman"/>
          <w:b/>
          <w:sz w:val="32"/>
          <w:szCs w:val="32"/>
          <w:lang w:eastAsia="ru-RU"/>
        </w:rPr>
      </w:pPr>
    </w:p>
    <w:p w:rsidR="00622908" w:rsidRPr="00AD7B39" w:rsidRDefault="00622908" w:rsidP="008D6490">
      <w:pPr>
        <w:numPr>
          <w:ilvl w:val="0"/>
          <w:numId w:val="1"/>
        </w:numPr>
        <w:spacing w:after="0" w:line="36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ПРИМЕРНЫЕ РАБОЧИЕ ПРОГРАММЫ УЧЕБНЫХ ПРЕДМЕТОВ </w:t>
      </w:r>
    </w:p>
    <w:p w:rsidR="00622908" w:rsidRPr="00AD7B39" w:rsidRDefault="00622908" w:rsidP="00457083">
      <w:pPr>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bCs/>
          <w:sz w:val="28"/>
          <w:szCs w:val="28"/>
          <w:lang w:eastAsia="ru-RU"/>
        </w:rPr>
        <w:t>3.1. Базовый цикл Примерной программы.</w:t>
      </w:r>
    </w:p>
    <w:p w:rsidR="00622908" w:rsidRPr="00AD7B39" w:rsidRDefault="00622908" w:rsidP="00457083">
      <w:pPr>
        <w:spacing w:after="0" w:line="360" w:lineRule="auto"/>
        <w:ind w:right="6" w:firstLine="709"/>
        <w:jc w:val="both"/>
        <w:rPr>
          <w:rFonts w:ascii="Times New Roman" w:hAnsi="Times New Roman"/>
          <w:sz w:val="28"/>
          <w:szCs w:val="28"/>
          <w:lang w:eastAsia="ru-RU"/>
        </w:rPr>
      </w:pPr>
      <w:r w:rsidRPr="00AD7B39">
        <w:rPr>
          <w:rFonts w:ascii="Times New Roman" w:hAnsi="Times New Roman"/>
          <w:bCs/>
          <w:sz w:val="28"/>
          <w:szCs w:val="28"/>
          <w:lang w:eastAsia="ru-RU"/>
        </w:rPr>
        <w:t xml:space="preserve">3.1.1. Учебный предмет </w:t>
      </w:r>
      <w:r w:rsidRPr="00AD7B39">
        <w:rPr>
          <w:rFonts w:ascii="Times New Roman" w:hAnsi="Times New Roman"/>
          <w:sz w:val="28"/>
          <w:szCs w:val="28"/>
        </w:rPr>
        <w:t>«Основы законодательства в сфере дорожного движения».</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360" w:lineRule="auto"/>
        <w:jc w:val="right"/>
        <w:rPr>
          <w:rFonts w:ascii="Times New Roman" w:hAnsi="Times New Roman"/>
          <w:sz w:val="28"/>
          <w:szCs w:val="28"/>
        </w:rPr>
      </w:pPr>
      <w:r w:rsidRPr="00AD7B39">
        <w:rPr>
          <w:rFonts w:ascii="Times New Roman" w:hAnsi="Times New Roman"/>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622908" w:rsidRPr="001E0B25" w:rsidTr="00123AA1">
        <w:tc>
          <w:tcPr>
            <w:tcW w:w="5158" w:type="dxa"/>
            <w:gridSpan w:val="2"/>
            <w:vMerge w:val="restart"/>
            <w:tcBorders>
              <w:top w:val="single" w:sz="8"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p>
          <w:p w:rsidR="00622908" w:rsidRPr="00AD7B39" w:rsidRDefault="00622908" w:rsidP="00457083">
            <w:pPr>
              <w:spacing w:after="0" w:line="240" w:lineRule="auto"/>
              <w:ind w:right="4"/>
              <w:jc w:val="center"/>
              <w:rPr>
                <w:rFonts w:ascii="Times New Roman" w:hAnsi="Times New Roman"/>
                <w:sz w:val="24"/>
                <w:szCs w:val="24"/>
                <w:lang w:eastAsia="ru-RU"/>
              </w:rPr>
            </w:pPr>
          </w:p>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5048" w:type="dxa"/>
            <w:gridSpan w:val="3"/>
            <w:tcBorders>
              <w:top w:val="single" w:sz="8" w:space="0" w:color="auto"/>
            </w:tcBorders>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158" w:type="dxa"/>
            <w:gridSpan w:val="2"/>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1079" w:type="dxa"/>
            <w:vMerge w:val="restart"/>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Всего</w:t>
            </w:r>
          </w:p>
        </w:tc>
        <w:tc>
          <w:tcPr>
            <w:tcW w:w="3969" w:type="dxa"/>
            <w:gridSpan w:val="2"/>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158" w:type="dxa"/>
            <w:gridSpan w:val="2"/>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1079" w:type="dxa"/>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2268" w:type="dxa"/>
          </w:tcPr>
          <w:p w:rsidR="00622908" w:rsidRPr="00AD7B39" w:rsidRDefault="00622908" w:rsidP="00457083">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22908" w:rsidRPr="00AD7B39" w:rsidRDefault="00622908" w:rsidP="00457083">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c>
          <w:tcPr>
            <w:tcW w:w="1701" w:type="dxa"/>
          </w:tcPr>
          <w:p w:rsidR="00622908" w:rsidRPr="00AD7B39" w:rsidRDefault="00622908" w:rsidP="00457083">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22908" w:rsidRPr="00AD7B39" w:rsidRDefault="00622908" w:rsidP="00457083">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10206" w:type="dxa"/>
            <w:gridSpan w:val="5"/>
            <w:tcBorders>
              <w:top w:val="single" w:sz="2" w:space="0" w:color="auto"/>
              <w:left w:val="single" w:sz="2" w:space="0" w:color="auto"/>
              <w:right w:val="single" w:sz="2" w:space="0" w:color="auto"/>
            </w:tcBorders>
          </w:tcPr>
          <w:p w:rsidR="00622908" w:rsidRPr="00AD7B39" w:rsidRDefault="00622908" w:rsidP="0092290A">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 </w:t>
            </w:r>
            <w:r w:rsidRPr="00AD7B39">
              <w:rPr>
                <w:rFonts w:ascii="Times New Roman" w:hAnsi="Times New Roman"/>
                <w:sz w:val="24"/>
                <w:szCs w:val="24"/>
              </w:rPr>
              <w:t xml:space="preserve"> </w:t>
            </w:r>
            <w:r w:rsidRPr="00AD7B39">
              <w:rPr>
                <w:rFonts w:ascii="Times New Roman" w:hAnsi="Times New Roman"/>
                <w:sz w:val="24"/>
                <w:szCs w:val="24"/>
                <w:lang w:eastAsia="ru-RU"/>
              </w:rPr>
              <w:t>Законодательство в сфере дорожного движения</w:t>
            </w:r>
          </w:p>
        </w:tc>
      </w:tr>
      <w:tr w:rsidR="00622908" w:rsidRPr="001E0B25" w:rsidTr="00123AA1">
        <w:tc>
          <w:tcPr>
            <w:tcW w:w="5103" w:type="dxa"/>
            <w:tcBorders>
              <w:top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Borders>
              <w:top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top w:val="single" w:sz="2" w:space="0" w:color="auto"/>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03"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134" w:type="dxa"/>
            <w:gridSpan w:val="2"/>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w:t>
            </w:r>
            <w:r w:rsidRPr="00AD7B39">
              <w:rPr>
                <w:rFonts w:ascii="Times New Roman" w:hAnsi="Times New Roman"/>
                <w:sz w:val="24"/>
                <w:szCs w:val="24"/>
                <w:vertAlign w:val="superscript"/>
                <w:lang w:eastAsia="ru-RU"/>
              </w:rPr>
              <w:t xml:space="preserve"> </w:t>
            </w:r>
          </w:p>
        </w:tc>
        <w:tc>
          <w:tcPr>
            <w:tcW w:w="2268"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w:t>
            </w:r>
            <w:r w:rsidRPr="00AD7B39">
              <w:rPr>
                <w:rFonts w:ascii="Times New Roman" w:hAnsi="Times New Roman"/>
                <w:sz w:val="24"/>
                <w:szCs w:val="24"/>
                <w:vertAlign w:val="superscript"/>
                <w:lang w:eastAsia="ru-RU"/>
              </w:rPr>
              <w:t xml:space="preserve"> </w:t>
            </w:r>
          </w:p>
        </w:tc>
        <w:tc>
          <w:tcPr>
            <w:tcW w:w="1701"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03"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gridSpan w:val="2"/>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r w:rsidRPr="00AD7B39">
              <w:rPr>
                <w:rFonts w:ascii="Times New Roman" w:hAnsi="Times New Roman"/>
                <w:sz w:val="24"/>
                <w:szCs w:val="24"/>
                <w:vertAlign w:val="superscript"/>
                <w:lang w:eastAsia="ru-RU"/>
              </w:rPr>
              <w:t xml:space="preserve"> </w:t>
            </w:r>
          </w:p>
        </w:tc>
        <w:tc>
          <w:tcPr>
            <w:tcW w:w="2268"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10206" w:type="dxa"/>
            <w:gridSpan w:val="5"/>
            <w:tcBorders>
              <w:left w:val="single" w:sz="2" w:space="0" w:color="auto"/>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Правила дорожного движения</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Основные понятия и термины, используемые      в Правилах дорожного движения</w:t>
            </w:r>
          </w:p>
        </w:tc>
        <w:tc>
          <w:tcPr>
            <w:tcW w:w="1079"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Обязанности участников дорожного движения</w:t>
            </w:r>
          </w:p>
        </w:tc>
        <w:tc>
          <w:tcPr>
            <w:tcW w:w="1079"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Дорожные знаки</w:t>
            </w:r>
          </w:p>
        </w:tc>
        <w:tc>
          <w:tcPr>
            <w:tcW w:w="1079"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w:t>
            </w:r>
          </w:p>
        </w:tc>
        <w:tc>
          <w:tcPr>
            <w:tcW w:w="2268"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Дорожная разметка</w:t>
            </w:r>
          </w:p>
        </w:tc>
        <w:tc>
          <w:tcPr>
            <w:tcW w:w="1079"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Порядок движения</w:t>
            </w:r>
            <w:r w:rsidRPr="00AD7B39">
              <w:rPr>
                <w:rFonts w:ascii="Times New Roman" w:hAnsi="Times New Roman"/>
                <w:sz w:val="24"/>
                <w:szCs w:val="24"/>
              </w:rPr>
              <w:t xml:space="preserve"> и расположение </w:t>
            </w:r>
            <w:r w:rsidRPr="00AD7B39">
              <w:rPr>
                <w:rFonts w:ascii="Times New Roman" w:hAnsi="Times New Roman"/>
                <w:sz w:val="24"/>
                <w:szCs w:val="24"/>
                <w:lang w:eastAsia="ru-RU"/>
              </w:rPr>
              <w:t>транспортных средств на проезжей части</w:t>
            </w:r>
          </w:p>
        </w:tc>
        <w:tc>
          <w:tcPr>
            <w:tcW w:w="1079"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158" w:type="dxa"/>
            <w:gridSpan w:val="2"/>
            <w:tcBorders>
              <w:lef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Остановка и стоянка транспортных средств</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Регулирование дорожного движения</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перекрестков</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Порядок использования внешних световых приборов и звуковых сигналов</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Буксировка транспортных средств, перевозка людей и грузов</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Требования к оборудованию и техническому состоянию транспортных средств</w:t>
            </w:r>
          </w:p>
        </w:tc>
        <w:tc>
          <w:tcPr>
            <w:tcW w:w="1079"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38</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26</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r w:rsidR="00622908" w:rsidRPr="001E0B25" w:rsidTr="00123AA1">
        <w:tc>
          <w:tcPr>
            <w:tcW w:w="5158" w:type="dxa"/>
            <w:gridSpan w:val="2"/>
          </w:tcPr>
          <w:p w:rsidR="00622908" w:rsidRPr="00AD7B39" w:rsidRDefault="00622908" w:rsidP="00457083">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079"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42</w:t>
            </w:r>
          </w:p>
        </w:tc>
        <w:tc>
          <w:tcPr>
            <w:tcW w:w="2268" w:type="dxa"/>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30</w:t>
            </w:r>
          </w:p>
        </w:tc>
        <w:tc>
          <w:tcPr>
            <w:tcW w:w="1701" w:type="dxa"/>
            <w:tcBorders>
              <w:right w:val="single" w:sz="2" w:space="0" w:color="auto"/>
            </w:tcBorders>
          </w:tcPr>
          <w:p w:rsidR="00622908" w:rsidRPr="00AD7B39" w:rsidRDefault="00622908" w:rsidP="00457083">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bl>
    <w:p w:rsidR="00622908" w:rsidRDefault="00622908" w:rsidP="00457083">
      <w:pPr>
        <w:spacing w:after="0" w:line="240" w:lineRule="auto"/>
        <w:rPr>
          <w:rFonts w:ascii="Times New Roman" w:hAnsi="Times New Roman"/>
          <w:sz w:val="28"/>
          <w:szCs w:val="28"/>
        </w:rPr>
      </w:pPr>
    </w:p>
    <w:p w:rsidR="00622908" w:rsidRPr="00AD7B39" w:rsidRDefault="00622908" w:rsidP="00457083">
      <w:pPr>
        <w:spacing w:after="0" w:line="240" w:lineRule="auto"/>
        <w:rPr>
          <w:rFonts w:ascii="Times New Roman" w:hAnsi="Times New Roman"/>
          <w:sz w:val="28"/>
          <w:szCs w:val="28"/>
        </w:rPr>
      </w:pP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3.1.1.1. З</w:t>
      </w:r>
      <w:r w:rsidRPr="00AD7B39">
        <w:rPr>
          <w:rFonts w:ascii="Times New Roman" w:hAnsi="Times New Roman"/>
          <w:sz w:val="28"/>
          <w:szCs w:val="28"/>
        </w:rPr>
        <w:t>аконодательства</w:t>
      </w:r>
      <w:r w:rsidRPr="00AD7B39">
        <w:rPr>
          <w:sz w:val="28"/>
          <w:szCs w:val="28"/>
        </w:rPr>
        <w:t xml:space="preserve"> </w:t>
      </w:r>
      <w:r w:rsidRPr="00AD7B39">
        <w:rPr>
          <w:rFonts w:ascii="Times New Roman" w:hAnsi="Times New Roman"/>
          <w:sz w:val="28"/>
          <w:szCs w:val="28"/>
          <w:lang w:eastAsia="ru-RU"/>
        </w:rPr>
        <w:t>в сфере дорожного движения.</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w:t>
      </w:r>
      <w:r>
        <w:rPr>
          <w:rFonts w:ascii="Times New Roman" w:hAnsi="Times New Roman"/>
          <w:sz w:val="28"/>
          <w:szCs w:val="28"/>
          <w:lang w:eastAsia="ru-RU"/>
        </w:rPr>
        <w:t>организаций</w:t>
      </w:r>
      <w:r w:rsidRPr="00AD7B39">
        <w:rPr>
          <w:rFonts w:ascii="Times New Roman" w:hAnsi="Times New Roman"/>
          <w:sz w:val="28"/>
          <w:szCs w:val="28"/>
          <w:lang w:eastAsia="ru-RU"/>
        </w:rPr>
        <w:t xml:space="preserve"> в области охраны окружающей среды; ответственность за нарушение законодательства в области охраны окружающей среды</w:t>
      </w:r>
      <w:r>
        <w:rPr>
          <w:rFonts w:ascii="Times New Roman" w:hAnsi="Times New Roman"/>
          <w:sz w:val="28"/>
          <w:szCs w:val="28"/>
          <w:lang w:eastAsia="ru-RU"/>
        </w:rPr>
        <w:t>.</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3.1.1.2.  </w:t>
      </w:r>
      <w:r w:rsidRPr="00AD7B39">
        <w:rPr>
          <w:rFonts w:ascii="Times New Roman" w:hAnsi="Times New Roman"/>
          <w:sz w:val="28"/>
          <w:szCs w:val="28"/>
        </w:rPr>
        <w:t>Правила</w:t>
      </w:r>
      <w:r w:rsidRPr="00AD7B39">
        <w:rPr>
          <w:sz w:val="28"/>
          <w:szCs w:val="28"/>
        </w:rPr>
        <w:t xml:space="preserve"> </w:t>
      </w:r>
      <w:r w:rsidRPr="00AD7B39">
        <w:rPr>
          <w:rFonts w:ascii="Times New Roman" w:hAnsi="Times New Roman"/>
          <w:sz w:val="28"/>
          <w:szCs w:val="28"/>
          <w:lang w:eastAsia="ru-RU"/>
        </w:rPr>
        <w:t>дорожного движения.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Дорожная разметка </w:t>
      </w:r>
      <w:r w:rsidRPr="00AD7B39">
        <w:rPr>
          <w:rFonts w:ascii="Times New Roman" w:hAnsi="Times New Roman"/>
          <w:sz w:val="28"/>
          <w:szCs w:val="28"/>
        </w:rPr>
        <w:t>и ее характеристики:</w:t>
      </w:r>
      <w:r w:rsidRPr="00AD7B39">
        <w:rPr>
          <w:rFonts w:ascii="Times New Roman" w:hAnsi="Times New Roman"/>
          <w:sz w:val="28"/>
          <w:szCs w:val="28"/>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22908" w:rsidRPr="00AD7B39" w:rsidRDefault="00622908" w:rsidP="00457083">
      <w:pPr>
        <w:spacing w:after="0" w:line="360" w:lineRule="auto"/>
        <w:ind w:firstLine="709"/>
        <w:jc w:val="both"/>
        <w:rPr>
          <w:rFonts w:ascii="Times New Roman" w:hAnsi="Times New Roman"/>
          <w:sz w:val="28"/>
          <w:szCs w:val="28"/>
          <w:u w:val="single"/>
          <w:lang w:eastAsia="ru-RU"/>
        </w:rPr>
      </w:pPr>
      <w:r w:rsidRPr="00AD7B39">
        <w:rPr>
          <w:rFonts w:ascii="Times New Roman" w:hAnsi="Times New Roman"/>
          <w:sz w:val="28"/>
          <w:szCs w:val="28"/>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w:t>
      </w:r>
      <w:r>
        <w:rPr>
          <w:rFonts w:ascii="Times New Roman" w:hAnsi="Times New Roman"/>
          <w:sz w:val="28"/>
          <w:szCs w:val="28"/>
          <w:lang w:eastAsia="ru-RU"/>
        </w:rPr>
        <w:t>габариты транспортного средства;</w:t>
      </w:r>
      <w:r w:rsidRPr="00AD7B39">
        <w:rPr>
          <w:rFonts w:ascii="Times New Roman" w:hAnsi="Times New Roman"/>
          <w:sz w:val="28"/>
          <w:szCs w:val="28"/>
          <w:lang w:eastAsia="ru-RU"/>
        </w:rPr>
        <w:t xml:space="preserve">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22908" w:rsidRPr="00AD7B39" w:rsidRDefault="00622908" w:rsidP="00185214">
      <w:pPr>
        <w:spacing w:after="0" w:line="348"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22908" w:rsidRPr="00AD7B39" w:rsidRDefault="00622908" w:rsidP="00185214">
      <w:pPr>
        <w:spacing w:after="0" w:line="348" w:lineRule="auto"/>
        <w:jc w:val="both"/>
        <w:rPr>
          <w:rFonts w:ascii="Times New Roman" w:hAnsi="Times New Roman"/>
          <w:bCs/>
          <w:sz w:val="28"/>
          <w:szCs w:val="28"/>
          <w:lang w:eastAsia="ru-RU"/>
        </w:rPr>
      </w:pPr>
      <w:r w:rsidRPr="00AD7B39">
        <w:rPr>
          <w:rFonts w:ascii="Times New Roman" w:hAnsi="Times New Roman"/>
          <w:bCs/>
          <w:sz w:val="28"/>
          <w:szCs w:val="28"/>
          <w:lang w:eastAsia="ru-RU"/>
        </w:rPr>
        <w:tab/>
      </w:r>
    </w:p>
    <w:p w:rsidR="00622908" w:rsidRPr="00AD7B39" w:rsidRDefault="00622908" w:rsidP="00185214">
      <w:pPr>
        <w:spacing w:after="0" w:line="240" w:lineRule="auto"/>
        <w:ind w:firstLine="709"/>
        <w:jc w:val="both"/>
        <w:rPr>
          <w:rFonts w:ascii="Times New Roman" w:hAnsi="Times New Roman"/>
          <w:sz w:val="28"/>
          <w:szCs w:val="28"/>
        </w:rPr>
      </w:pPr>
      <w:r w:rsidRPr="00AD7B39">
        <w:rPr>
          <w:rFonts w:ascii="Times New Roman" w:hAnsi="Times New Roman"/>
          <w:bCs/>
          <w:sz w:val="28"/>
          <w:szCs w:val="28"/>
          <w:lang w:eastAsia="ru-RU"/>
        </w:rPr>
        <w:t xml:space="preserve">3.1.2. Учебный предмет </w:t>
      </w:r>
      <w:r w:rsidRPr="00AD7B39">
        <w:rPr>
          <w:rFonts w:ascii="Times New Roman" w:hAnsi="Times New Roman"/>
          <w:sz w:val="28"/>
          <w:szCs w:val="28"/>
        </w:rPr>
        <w:t>«</w:t>
      </w:r>
      <w:r w:rsidRPr="00AD7B39">
        <w:rPr>
          <w:rFonts w:ascii="Times New Roman" w:hAnsi="Times New Roman"/>
          <w:sz w:val="28"/>
          <w:szCs w:val="28"/>
          <w:lang w:eastAsia="ru-RU"/>
        </w:rPr>
        <w:t>Психофизиологические основы деятельности водителя</w:t>
      </w:r>
      <w:r w:rsidRPr="00AD7B39">
        <w:rPr>
          <w:rFonts w:ascii="Times New Roman" w:hAnsi="Times New Roman"/>
          <w:sz w:val="28"/>
          <w:szCs w:val="28"/>
        </w:rPr>
        <w:t>».</w:t>
      </w:r>
    </w:p>
    <w:p w:rsidR="00622908" w:rsidRPr="00AD7B39" w:rsidRDefault="00622908" w:rsidP="002655F7">
      <w:pPr>
        <w:spacing w:after="0" w:line="240" w:lineRule="auto"/>
        <w:rPr>
          <w:rFonts w:ascii="Times New Roman" w:hAnsi="Times New Roman"/>
          <w:sz w:val="24"/>
          <w:szCs w:val="24"/>
          <w:u w:val="single"/>
          <w:lang w:eastAsia="ru-RU"/>
        </w:rPr>
      </w:pPr>
    </w:p>
    <w:p w:rsidR="00622908" w:rsidRPr="00AD7B39" w:rsidRDefault="00622908" w:rsidP="002655F7">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2655F7">
      <w:pPr>
        <w:spacing w:after="0" w:line="240" w:lineRule="auto"/>
        <w:jc w:val="right"/>
        <w:rPr>
          <w:rFonts w:ascii="Times New Roman" w:hAnsi="Times New Roman"/>
          <w:sz w:val="28"/>
          <w:szCs w:val="24"/>
          <w:lang w:eastAsia="ru-RU"/>
        </w:rPr>
      </w:pPr>
      <w:r w:rsidRPr="00AD7B39">
        <w:rPr>
          <w:rFonts w:ascii="Times New Roman" w:hAnsi="Times New Roman"/>
          <w:sz w:val="28"/>
          <w:szCs w:val="24"/>
          <w:lang w:eastAsia="ru-RU"/>
        </w:rPr>
        <w:t>Таблица 3</w:t>
      </w:r>
    </w:p>
    <w:p w:rsidR="00622908" w:rsidRPr="00AD7B39" w:rsidRDefault="00622908" w:rsidP="002655F7">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22908" w:rsidRPr="001E0B25" w:rsidTr="00547DEE">
        <w:tc>
          <w:tcPr>
            <w:tcW w:w="5812" w:type="dxa"/>
            <w:vMerge w:val="restart"/>
          </w:tcPr>
          <w:p w:rsidR="00622908" w:rsidRPr="00AD7B39" w:rsidRDefault="00622908" w:rsidP="002655F7">
            <w:pPr>
              <w:spacing w:after="0" w:line="240" w:lineRule="auto"/>
              <w:jc w:val="center"/>
              <w:rPr>
                <w:rFonts w:ascii="Times New Roman" w:hAnsi="Times New Roman"/>
                <w:sz w:val="24"/>
                <w:szCs w:val="24"/>
                <w:lang w:eastAsia="ru-RU"/>
              </w:rPr>
            </w:pPr>
          </w:p>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4394" w:type="dxa"/>
            <w:gridSpan w:val="3"/>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547DEE">
        <w:tc>
          <w:tcPr>
            <w:tcW w:w="5812" w:type="dxa"/>
            <w:vMerge/>
          </w:tcPr>
          <w:p w:rsidR="00622908" w:rsidRPr="00AD7B39" w:rsidRDefault="00622908" w:rsidP="002655F7">
            <w:pPr>
              <w:spacing w:after="0" w:line="240" w:lineRule="auto"/>
              <w:jc w:val="center"/>
              <w:rPr>
                <w:rFonts w:ascii="Times New Roman" w:hAnsi="Times New Roman"/>
                <w:sz w:val="24"/>
                <w:szCs w:val="24"/>
                <w:lang w:eastAsia="ru-RU"/>
              </w:rPr>
            </w:pP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 занятия</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Познавательные функции, системы восприятия и психомоторные навыки</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Этические основы деятельности водителя</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эффективного общения</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Эмоциональные состояния и профилактика конфликтов</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Саморегуляция и профилактика конфликтов</w:t>
            </w:r>
            <w:r w:rsidRPr="00AD7B39">
              <w:rPr>
                <w:rFonts w:ascii="Times New Roman" w:hAnsi="Times New Roman"/>
                <w:sz w:val="28"/>
                <w:szCs w:val="28"/>
                <w:lang w:eastAsia="ru-RU"/>
              </w:rPr>
              <w:t xml:space="preserve"> </w:t>
            </w:r>
            <w:r w:rsidRPr="00AD7B39">
              <w:rPr>
                <w:rFonts w:ascii="Times New Roman" w:hAnsi="Times New Roman"/>
                <w:sz w:val="24"/>
                <w:szCs w:val="24"/>
                <w:lang w:eastAsia="ru-RU"/>
              </w:rPr>
              <w:t xml:space="preserve">(психологический практикум) </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547DEE">
        <w:tc>
          <w:tcPr>
            <w:tcW w:w="5812" w:type="dxa"/>
          </w:tcPr>
          <w:p w:rsidR="00622908" w:rsidRPr="00AD7B39" w:rsidRDefault="00622908" w:rsidP="002655F7">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842"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701" w:type="dxa"/>
          </w:tcPr>
          <w:p w:rsidR="00622908" w:rsidRPr="00AD7B39" w:rsidRDefault="00622908" w:rsidP="002655F7">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bl>
    <w:p w:rsidR="00622908" w:rsidRPr="00AD7B39" w:rsidRDefault="00622908" w:rsidP="002655F7">
      <w:pPr>
        <w:spacing w:after="0" w:line="240" w:lineRule="auto"/>
        <w:rPr>
          <w:rFonts w:ascii="Times New Roman" w:hAnsi="Times New Roman"/>
          <w:sz w:val="24"/>
          <w:szCs w:val="24"/>
          <w:lang w:eastAsia="ru-RU"/>
        </w:rPr>
      </w:pPr>
    </w:p>
    <w:p w:rsidR="00622908" w:rsidRPr="00AD7B39" w:rsidRDefault="00622908" w:rsidP="00185214">
      <w:pPr>
        <w:spacing w:after="0" w:line="348"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22908" w:rsidRPr="00AD7B39" w:rsidRDefault="00622908" w:rsidP="002655F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22908" w:rsidRPr="00AD7B39" w:rsidRDefault="00622908" w:rsidP="002655F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эффективного общения: понятие общения, его функции, этапы общения; стороны общения, их общая характеристика; (__)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22908" w:rsidRPr="00AD7B39" w:rsidRDefault="00622908" w:rsidP="002655F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22908" w:rsidRPr="00AD7B39" w:rsidRDefault="00622908" w:rsidP="002655F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w:t>
      </w:r>
      <w:r w:rsidRPr="00AD7B39">
        <w:rPr>
          <w:rFonts w:ascii="Times New Roman" w:hAnsi="Times New Roman"/>
          <w:sz w:val="24"/>
          <w:szCs w:val="24"/>
          <w:lang w:eastAsia="ru-RU"/>
        </w:rPr>
        <w:t xml:space="preserve"> </w:t>
      </w:r>
      <w:r w:rsidRPr="00AD7B39">
        <w:rPr>
          <w:rFonts w:ascii="Times New Roman" w:hAnsi="Times New Roman"/>
          <w:sz w:val="28"/>
          <w:szCs w:val="28"/>
          <w:lang w:eastAsia="ru-RU"/>
        </w:rPr>
        <w:t>общению в условиях конфликта. Психологический практикум.</w:t>
      </w:r>
      <w:r w:rsidRPr="00AD7B39">
        <w:rPr>
          <w:rFonts w:ascii="Times New Roman" w:hAnsi="Times New Roman"/>
          <w:sz w:val="28"/>
          <w:szCs w:val="28"/>
          <w:lang w:eastAsia="ru-RU"/>
        </w:rPr>
        <w:tab/>
      </w:r>
    </w:p>
    <w:p w:rsidR="00622908" w:rsidRPr="00AD7B39" w:rsidRDefault="00622908" w:rsidP="00457083">
      <w:pPr>
        <w:spacing w:after="0" w:line="360" w:lineRule="auto"/>
        <w:ind w:firstLine="708"/>
        <w:rPr>
          <w:rFonts w:ascii="Times New Roman" w:hAnsi="Times New Roman"/>
          <w:bCs/>
          <w:sz w:val="28"/>
          <w:szCs w:val="28"/>
          <w:lang w:eastAsia="ru-RU"/>
        </w:rPr>
      </w:pPr>
    </w:p>
    <w:p w:rsidR="00622908" w:rsidRPr="00AD7B39" w:rsidRDefault="00622908" w:rsidP="00B92D22">
      <w:pPr>
        <w:spacing w:after="0" w:line="360" w:lineRule="auto"/>
        <w:ind w:firstLine="708"/>
        <w:rPr>
          <w:rFonts w:ascii="Times New Roman" w:hAnsi="Times New Roman"/>
          <w:sz w:val="28"/>
          <w:szCs w:val="28"/>
          <w:lang w:eastAsia="ru-RU"/>
        </w:rPr>
      </w:pPr>
      <w:r w:rsidRPr="00AD7B39">
        <w:rPr>
          <w:rFonts w:ascii="Times New Roman" w:hAnsi="Times New Roman"/>
          <w:bCs/>
          <w:sz w:val="28"/>
          <w:szCs w:val="28"/>
          <w:lang w:eastAsia="ru-RU"/>
        </w:rPr>
        <w:t xml:space="preserve">3.1.3. Учебный предмет </w:t>
      </w:r>
      <w:r w:rsidRPr="00AD7B39">
        <w:rPr>
          <w:rFonts w:ascii="Times New Roman" w:hAnsi="Times New Roman"/>
          <w:sz w:val="28"/>
          <w:szCs w:val="28"/>
          <w:lang w:eastAsia="ru-RU"/>
        </w:rPr>
        <w:t>«Основы управления транспортными средствами».</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4</w:t>
      </w:r>
    </w:p>
    <w:p w:rsidR="00622908" w:rsidRPr="00AD7B39" w:rsidRDefault="00622908" w:rsidP="00457083">
      <w:pPr>
        <w:spacing w:after="0" w:line="240" w:lineRule="auto"/>
        <w:jc w:val="right"/>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622908" w:rsidRPr="001E0B25" w:rsidTr="00123AA1">
        <w:tc>
          <w:tcPr>
            <w:tcW w:w="5586"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20"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586"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86"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34"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586"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86"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89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586"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Дорожное движение</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Профессиональная надежность водителя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Влияние свойств транспортного средства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на эффективность и безопасность управления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Дорожные условия и безопасность движения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Принципы эффективного</w:t>
            </w:r>
            <w:r>
              <w:rPr>
                <w:rFonts w:ascii="Times New Roman" w:hAnsi="Times New Roman"/>
                <w:sz w:val="24"/>
                <w:szCs w:val="24"/>
                <w:lang w:eastAsia="ru-RU"/>
              </w:rPr>
              <w:t xml:space="preserve"> и </w:t>
            </w:r>
            <w:r w:rsidRPr="00AD7B39">
              <w:rPr>
                <w:rFonts w:ascii="Times New Roman" w:hAnsi="Times New Roman"/>
                <w:sz w:val="24"/>
                <w:szCs w:val="24"/>
                <w:lang w:eastAsia="ru-RU"/>
              </w:rPr>
              <w:t xml:space="preserve">безопасного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управления транспортным средством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Обеспечение безопасности наиболее уязвимых участников дорожного движения</w:t>
            </w:r>
          </w:p>
        </w:tc>
        <w:tc>
          <w:tcPr>
            <w:tcW w:w="886"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tc>
        <w:tc>
          <w:tcPr>
            <w:tcW w:w="189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val="en-US"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rPr>
                <w:rFonts w:ascii="Times New Roman" w:hAnsi="Times New Roman"/>
                <w:sz w:val="24"/>
                <w:szCs w:val="24"/>
                <w:lang w:eastAsia="ru-RU"/>
              </w:rPr>
            </w:pPr>
          </w:p>
        </w:tc>
      </w:tr>
      <w:tr w:rsidR="00622908" w:rsidRPr="001E0B25" w:rsidTr="00123AA1">
        <w:tc>
          <w:tcPr>
            <w:tcW w:w="5586"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86"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14</w:t>
            </w:r>
          </w:p>
        </w:tc>
        <w:tc>
          <w:tcPr>
            <w:tcW w:w="189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bl>
    <w:p w:rsidR="00622908" w:rsidRDefault="00622908" w:rsidP="00457083">
      <w:pPr>
        <w:spacing w:after="0" w:line="240" w:lineRule="auto"/>
        <w:rPr>
          <w:rFonts w:ascii="Times New Roman" w:hAnsi="Times New Roman"/>
          <w:sz w:val="28"/>
          <w:szCs w:val="28"/>
          <w:lang w:eastAsia="ru-RU"/>
        </w:rPr>
      </w:pPr>
    </w:p>
    <w:p w:rsidR="00622908" w:rsidRPr="00AD7B39" w:rsidRDefault="00622908" w:rsidP="00457083">
      <w:pPr>
        <w:spacing w:after="0" w:line="240" w:lineRule="auto"/>
        <w:rPr>
          <w:rFonts w:ascii="Times New Roman" w:hAnsi="Times New Roman"/>
          <w:sz w:val="28"/>
          <w:szCs w:val="28"/>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w:t>
      </w:r>
      <w:r>
        <w:rPr>
          <w:rFonts w:ascii="Times New Roman" w:hAnsi="Times New Roman"/>
          <w:sz w:val="28"/>
          <w:szCs w:val="28"/>
          <w:lang w:eastAsia="ru-RU"/>
        </w:rPr>
        <w:t xml:space="preserve"> и </w:t>
      </w:r>
      <w:r w:rsidRPr="00AD7B39">
        <w:rPr>
          <w:rFonts w:ascii="Times New Roman" w:hAnsi="Times New Roman"/>
          <w:sz w:val="28"/>
          <w:szCs w:val="28"/>
          <w:lang w:eastAsia="ru-RU"/>
        </w:rPr>
        <w:t xml:space="preserve">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w:t>
      </w:r>
      <w:r>
        <w:rPr>
          <w:rFonts w:ascii="Times New Roman" w:hAnsi="Times New Roman"/>
          <w:sz w:val="28"/>
          <w:szCs w:val="28"/>
          <w:lang w:eastAsia="ru-RU"/>
        </w:rPr>
        <w:t>плотность транспортного потока;</w:t>
      </w:r>
      <w:r w:rsidRPr="00AD7B39">
        <w:rPr>
          <w:rFonts w:ascii="Times New Roman" w:hAnsi="Times New Roman"/>
          <w:sz w:val="28"/>
          <w:szCs w:val="2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Принципы эффективного</w:t>
      </w:r>
      <w:r>
        <w:rPr>
          <w:rFonts w:ascii="Times New Roman" w:hAnsi="Times New Roman"/>
          <w:sz w:val="28"/>
          <w:szCs w:val="28"/>
          <w:lang w:eastAsia="ru-RU"/>
        </w:rPr>
        <w:t xml:space="preserve"> и безопасного </w:t>
      </w:r>
      <w:r w:rsidRPr="00AD7B39">
        <w:rPr>
          <w:rFonts w:ascii="Times New Roman" w:hAnsi="Times New Roman"/>
          <w:sz w:val="28"/>
          <w:szCs w:val="28"/>
          <w:lang w:eastAsia="ru-RU"/>
        </w:rPr>
        <w:t xml:space="preserve">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22908" w:rsidRPr="00AD7B39" w:rsidRDefault="00622908" w:rsidP="00457083">
      <w:pPr>
        <w:spacing w:after="0" w:line="240" w:lineRule="auto"/>
        <w:ind w:firstLine="708"/>
        <w:rPr>
          <w:rFonts w:ascii="Times New Roman" w:hAnsi="Times New Roman"/>
          <w:bCs/>
          <w:sz w:val="28"/>
          <w:szCs w:val="28"/>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bCs/>
          <w:sz w:val="28"/>
          <w:szCs w:val="28"/>
          <w:lang w:eastAsia="ru-RU"/>
        </w:rPr>
        <w:t xml:space="preserve">3.1.4. Учебный предмет </w:t>
      </w:r>
      <w:r w:rsidRPr="00AD7B39">
        <w:rPr>
          <w:rFonts w:ascii="Times New Roman" w:hAnsi="Times New Roman"/>
          <w:sz w:val="28"/>
          <w:szCs w:val="28"/>
          <w:lang w:eastAsia="ru-RU"/>
        </w:rPr>
        <w:t>«Основы пассажирских и грузовых перевозок автомобильным транспортом».</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360" w:lineRule="auto"/>
        <w:ind w:right="4"/>
        <w:jc w:val="right"/>
        <w:rPr>
          <w:rFonts w:ascii="Times New Roman" w:hAnsi="Times New Roman"/>
          <w:bCs/>
          <w:sz w:val="28"/>
          <w:szCs w:val="28"/>
          <w:lang w:eastAsia="ru-RU"/>
        </w:rPr>
      </w:pPr>
      <w:r w:rsidRPr="00AD7B39">
        <w:rPr>
          <w:rFonts w:ascii="Times New Roman" w:hAnsi="Times New Roman"/>
          <w:bCs/>
          <w:sz w:val="28"/>
          <w:szCs w:val="28"/>
          <w:lang w:eastAsia="ru-RU"/>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8"/>
        <w:gridCol w:w="886"/>
        <w:gridCol w:w="1910"/>
        <w:gridCol w:w="1842"/>
      </w:tblGrid>
      <w:tr w:rsidR="00622908" w:rsidRPr="001E0B25" w:rsidTr="00123AA1">
        <w:tc>
          <w:tcPr>
            <w:tcW w:w="5568"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38"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568"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86"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52"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568"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86"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910"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568"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w:t>
            </w:r>
          </w:p>
        </w:tc>
        <w:tc>
          <w:tcPr>
            <w:tcW w:w="886"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tc>
        <w:tc>
          <w:tcPr>
            <w:tcW w:w="1910"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tc>
      </w:tr>
      <w:tr w:rsidR="00622908" w:rsidRPr="001E0B25" w:rsidTr="00123AA1">
        <w:tc>
          <w:tcPr>
            <w:tcW w:w="5568"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86"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10"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22908" w:rsidRPr="00AD7B39" w:rsidRDefault="00622908" w:rsidP="00457083">
      <w:pPr>
        <w:spacing w:after="0" w:line="360" w:lineRule="auto"/>
        <w:jc w:val="both"/>
        <w:rPr>
          <w:rFonts w:ascii="Times New Roman" w:hAnsi="Times New Roman"/>
          <w:sz w:val="28"/>
          <w:szCs w:val="28"/>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w:t>
      </w:r>
      <w:r>
        <w:rPr>
          <w:rFonts w:ascii="Times New Roman" w:hAnsi="Times New Roman"/>
          <w:sz w:val="28"/>
          <w:szCs w:val="28"/>
          <w:lang w:eastAsia="ru-RU"/>
        </w:rPr>
        <w:t xml:space="preserve">ых </w:t>
      </w:r>
      <w:r w:rsidRPr="00AD7B39">
        <w:rPr>
          <w:rFonts w:ascii="Times New Roman" w:hAnsi="Times New Roman"/>
          <w:sz w:val="28"/>
          <w:szCs w:val="28"/>
          <w:lang w:eastAsia="ru-RU"/>
        </w:rPr>
        <w:t xml:space="preserve">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Трудовой кодекс Российской Федерации;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пожарная безопасность                           и соблюдение противопожарного режима.</w:t>
      </w:r>
    </w:p>
    <w:p w:rsidR="00622908" w:rsidRPr="00AD7B39" w:rsidRDefault="00622908" w:rsidP="00457083">
      <w:pPr>
        <w:spacing w:after="0" w:line="360" w:lineRule="auto"/>
        <w:ind w:firstLine="709"/>
        <w:jc w:val="both"/>
        <w:rPr>
          <w:rFonts w:ascii="Times New Roman" w:hAnsi="Times New Roman"/>
          <w:bCs/>
          <w:sz w:val="28"/>
          <w:szCs w:val="28"/>
          <w:lang w:eastAsia="ru-RU"/>
        </w:rPr>
      </w:pP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 xml:space="preserve">3.1.5. Учебный предмет «Первая помощь при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p>
    <w:p w:rsidR="00622908" w:rsidRPr="00AD7B39" w:rsidRDefault="00622908" w:rsidP="00457083">
      <w:pPr>
        <w:spacing w:after="0" w:line="360" w:lineRule="auto"/>
        <w:ind w:firstLine="708"/>
        <w:jc w:val="center"/>
        <w:rPr>
          <w:rFonts w:ascii="Times New Roman" w:hAnsi="Times New Roman"/>
          <w:sz w:val="28"/>
          <w:szCs w:val="28"/>
        </w:rPr>
      </w:pPr>
      <w:r w:rsidRPr="00AD7B39">
        <w:rPr>
          <w:rFonts w:ascii="Times New Roman" w:hAnsi="Times New Roman"/>
          <w:sz w:val="28"/>
          <w:szCs w:val="28"/>
        </w:rPr>
        <w:t>Распределение учебных часов по разделам и темам</w:t>
      </w:r>
    </w:p>
    <w:p w:rsidR="00622908" w:rsidRPr="00AD7B39" w:rsidRDefault="00622908" w:rsidP="00457083">
      <w:pPr>
        <w:spacing w:after="0" w:line="360" w:lineRule="auto"/>
        <w:ind w:firstLine="708"/>
        <w:jc w:val="right"/>
        <w:rPr>
          <w:rFonts w:ascii="Times New Roman" w:hAnsi="Times New Roman"/>
          <w:sz w:val="28"/>
          <w:szCs w:val="28"/>
        </w:rPr>
      </w:pPr>
      <w:r w:rsidRPr="00AD7B39">
        <w:rPr>
          <w:rFonts w:ascii="Times New Roman" w:hAnsi="Times New Roman"/>
          <w:sz w:val="28"/>
          <w:szCs w:val="28"/>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622908" w:rsidRPr="001E0B25" w:rsidTr="00123AA1">
        <w:trPr>
          <w:trHeight w:val="193"/>
        </w:trPr>
        <w:tc>
          <w:tcPr>
            <w:tcW w:w="5038" w:type="dxa"/>
            <w:vMerge w:val="restart"/>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5528" w:type="dxa"/>
            <w:gridSpan w:val="3"/>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rPr>
          <w:trHeight w:val="346"/>
        </w:trPr>
        <w:tc>
          <w:tcPr>
            <w:tcW w:w="5038" w:type="dxa"/>
            <w:vMerge/>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restart"/>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4252" w:type="dxa"/>
            <w:gridSpan w:val="2"/>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rPr>
          <w:trHeight w:val="555"/>
        </w:trPr>
        <w:tc>
          <w:tcPr>
            <w:tcW w:w="5038" w:type="dxa"/>
            <w:vMerge/>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 занятия</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038"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Организационно-правовые аспекты оказания первой помощи</w:t>
            </w:r>
          </w:p>
        </w:tc>
        <w:tc>
          <w:tcPr>
            <w:tcW w:w="127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038"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отсутствии сознания, остановке дыхания и кровообращения</w:t>
            </w:r>
          </w:p>
        </w:tc>
        <w:tc>
          <w:tcPr>
            <w:tcW w:w="127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038"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наружных кровотечениях и травмах</w:t>
            </w:r>
          </w:p>
        </w:tc>
        <w:tc>
          <w:tcPr>
            <w:tcW w:w="127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038"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7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123AA1">
        <w:tc>
          <w:tcPr>
            <w:tcW w:w="5038"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27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2126" w:type="dxa"/>
            <w:vAlign w:val="center"/>
          </w:tcPr>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r>
    </w:tbl>
    <w:p w:rsidR="00622908" w:rsidRPr="00AD7B39" w:rsidRDefault="00622908" w:rsidP="00457083">
      <w:pPr>
        <w:spacing w:after="0" w:line="360" w:lineRule="auto"/>
        <w:jc w:val="both"/>
        <w:rPr>
          <w:rFonts w:ascii="Times New Roman" w:hAnsi="Times New Roman"/>
          <w:sz w:val="28"/>
          <w:szCs w:val="28"/>
        </w:rPr>
      </w:pPr>
    </w:p>
    <w:p w:rsidR="00622908" w:rsidRPr="00AD7B39" w:rsidRDefault="00622908" w:rsidP="00EB1159">
      <w:pPr>
        <w:spacing w:after="0" w:line="360" w:lineRule="auto"/>
        <w:ind w:firstLine="708"/>
        <w:jc w:val="both"/>
        <w:rPr>
          <w:rFonts w:ascii="Times New Roman" w:hAnsi="Times New Roman"/>
          <w:sz w:val="28"/>
          <w:szCs w:val="28"/>
        </w:rPr>
      </w:pPr>
      <w:r w:rsidRPr="00AD7B39">
        <w:rPr>
          <w:rFonts w:ascii="Times New Roman" w:hAnsi="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r w:rsidRPr="00AD7B39">
        <w:rPr>
          <w:rFonts w:ascii="Times New Roman" w:hAnsi="Times New Roman"/>
          <w:sz w:val="28"/>
          <w:szCs w:val="28"/>
        </w:rPr>
        <w:t xml:space="preserve">; способы проверки сознания, дыхания, кровообращения у пострадавшего в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r w:rsidRPr="00AD7B39">
        <w:rPr>
          <w:rFonts w:ascii="Times New Roman" w:hAnsi="Times New Roman"/>
          <w:sz w:val="28"/>
          <w:szCs w:val="28"/>
        </w:rPr>
        <w:t xml:space="preserve">; особенности сердечно-легочной реанимации (СЛР) у пострадавших в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 xml:space="preserve">происшествии; </w:t>
      </w:r>
      <w:r w:rsidRPr="00AD7B39">
        <w:rPr>
          <w:rFonts w:ascii="Times New Roman" w:hAnsi="Times New Roman"/>
          <w:sz w:val="28"/>
          <w:szCs w:val="28"/>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22908" w:rsidRPr="00AD7B39" w:rsidRDefault="00622908" w:rsidP="00457083">
      <w:pPr>
        <w:spacing w:after="0" w:line="360" w:lineRule="auto"/>
        <w:ind w:firstLine="708"/>
        <w:jc w:val="both"/>
        <w:rPr>
          <w:rFonts w:ascii="Times New Roman" w:hAnsi="Times New Roman"/>
          <w:sz w:val="28"/>
          <w:szCs w:val="28"/>
        </w:rPr>
      </w:pPr>
      <w:r w:rsidRPr="00AD7B39">
        <w:rPr>
          <w:rFonts w:ascii="Times New Roman" w:hAnsi="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622908" w:rsidRPr="00AD7B39" w:rsidRDefault="00622908" w:rsidP="00457083">
      <w:pPr>
        <w:spacing w:after="0" w:line="360" w:lineRule="auto"/>
        <w:jc w:val="both"/>
        <w:rPr>
          <w:rFonts w:ascii="Times New Roman" w:hAnsi="Times New Roman"/>
          <w:sz w:val="28"/>
          <w:szCs w:val="28"/>
          <w:lang w:eastAsia="ru-RU"/>
        </w:rPr>
      </w:pPr>
    </w:p>
    <w:p w:rsidR="00622908" w:rsidRPr="00AD7B39" w:rsidRDefault="00622908" w:rsidP="00CC631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 Специальный цикл Примерной программы.</w:t>
      </w:r>
    </w:p>
    <w:p w:rsidR="00622908" w:rsidRPr="00AD7B39" w:rsidRDefault="00622908" w:rsidP="00CC6313">
      <w:pPr>
        <w:spacing w:after="0" w:line="360" w:lineRule="auto"/>
        <w:ind w:firstLine="709"/>
        <w:jc w:val="both"/>
        <w:rPr>
          <w:rFonts w:ascii="Times New Roman" w:hAnsi="Times New Roman"/>
          <w:bCs/>
          <w:sz w:val="28"/>
          <w:szCs w:val="28"/>
          <w:lang w:eastAsia="ru-RU"/>
        </w:rPr>
      </w:pPr>
      <w:r w:rsidRPr="00AD7B39">
        <w:rPr>
          <w:rFonts w:ascii="Times New Roman" w:hAnsi="Times New Roman"/>
          <w:bCs/>
          <w:sz w:val="28"/>
          <w:szCs w:val="28"/>
          <w:lang w:eastAsia="ru-RU"/>
        </w:rPr>
        <w:t>3.2.1. Учебный предмет «Устройство и техническое обслуживание транспортных средств категории «В» как объектов управления».</w:t>
      </w:r>
    </w:p>
    <w:p w:rsidR="00622908" w:rsidRPr="00AD7B39" w:rsidRDefault="00622908" w:rsidP="00457083">
      <w:pPr>
        <w:spacing w:after="0" w:line="240" w:lineRule="auto"/>
        <w:jc w:val="center"/>
        <w:rPr>
          <w:rFonts w:ascii="Times New Roman" w:hAnsi="Times New Roman"/>
          <w:bCs/>
          <w:sz w:val="28"/>
          <w:szCs w:val="28"/>
          <w:lang w:eastAsia="ru-RU"/>
        </w:rPr>
      </w:pP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36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622908" w:rsidRPr="001E0B25" w:rsidTr="00123AA1">
        <w:tc>
          <w:tcPr>
            <w:tcW w:w="5529" w:type="dxa"/>
            <w:vMerge w:val="restart"/>
            <w:tcBorders>
              <w:top w:val="single" w:sz="8"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p>
          <w:p w:rsidR="00622908" w:rsidRPr="00AD7B39" w:rsidRDefault="00622908" w:rsidP="00457083">
            <w:pPr>
              <w:spacing w:after="0" w:line="240" w:lineRule="auto"/>
              <w:ind w:right="4"/>
              <w:jc w:val="center"/>
              <w:rPr>
                <w:rFonts w:ascii="Times New Roman" w:hAnsi="Times New Roman"/>
                <w:sz w:val="24"/>
                <w:szCs w:val="24"/>
                <w:lang w:eastAsia="ru-RU"/>
              </w:rPr>
            </w:pPr>
          </w:p>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77" w:type="dxa"/>
            <w:gridSpan w:val="3"/>
            <w:tcBorders>
              <w:top w:val="single" w:sz="8" w:space="0" w:color="auto"/>
            </w:tcBorders>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529" w:type="dxa"/>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1134" w:type="dxa"/>
            <w:vMerge w:val="restart"/>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Всего</w:t>
            </w:r>
          </w:p>
        </w:tc>
        <w:tc>
          <w:tcPr>
            <w:tcW w:w="3543" w:type="dxa"/>
            <w:gridSpan w:val="2"/>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529" w:type="dxa"/>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1134" w:type="dxa"/>
            <w:vMerge/>
          </w:tcPr>
          <w:p w:rsidR="00622908" w:rsidRPr="00AD7B39" w:rsidRDefault="00622908" w:rsidP="00457083">
            <w:pPr>
              <w:spacing w:after="0" w:line="240" w:lineRule="auto"/>
              <w:ind w:right="4"/>
              <w:jc w:val="center"/>
              <w:rPr>
                <w:rFonts w:ascii="Times New Roman" w:hAnsi="Times New Roman"/>
                <w:bCs/>
                <w:sz w:val="24"/>
                <w:szCs w:val="24"/>
                <w:lang w:eastAsia="ru-RU"/>
              </w:rPr>
            </w:pPr>
          </w:p>
        </w:tc>
        <w:tc>
          <w:tcPr>
            <w:tcW w:w="1842" w:type="dxa"/>
          </w:tcPr>
          <w:p w:rsidR="00622908" w:rsidRPr="00AD7B39" w:rsidRDefault="00622908" w:rsidP="00457083">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22908" w:rsidRPr="00AD7B39" w:rsidRDefault="00622908" w:rsidP="00457083">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c>
          <w:tcPr>
            <w:tcW w:w="1701" w:type="dxa"/>
          </w:tcPr>
          <w:p w:rsidR="00622908" w:rsidRPr="00AD7B39" w:rsidRDefault="00622908" w:rsidP="00457083">
            <w:pPr>
              <w:spacing w:after="0" w:line="240" w:lineRule="auto"/>
              <w:ind w:right="6"/>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22908" w:rsidRPr="00AD7B39" w:rsidRDefault="00622908" w:rsidP="00457083">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10206" w:type="dxa"/>
            <w:gridSpan w:val="4"/>
            <w:tcBorders>
              <w:top w:val="single" w:sz="2" w:space="0" w:color="auto"/>
              <w:left w:val="single" w:sz="2" w:space="0" w:color="auto"/>
              <w:right w:val="single" w:sz="2" w:space="0" w:color="auto"/>
            </w:tcBorders>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 Устройство транспортных средств</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транспортных средств категории «В»</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Кузов автомобиля, рабочее место водителя, системы пассивной безопасности</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работа двигателя</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трансмиссии</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Назначение и состав ходовой части</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тормозных систем</w:t>
            </w:r>
          </w:p>
        </w:tc>
        <w:tc>
          <w:tcPr>
            <w:tcW w:w="1134"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Borders>
              <w:left w:val="single" w:sz="2" w:space="0" w:color="auto"/>
            </w:tcBorders>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системы рулевого управления</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bCs/>
                <w:sz w:val="24"/>
                <w:szCs w:val="24"/>
                <w:lang w:eastAsia="ru-RU"/>
              </w:rPr>
            </w:pPr>
            <w:r w:rsidRPr="00AD7B39">
              <w:rPr>
                <w:rFonts w:ascii="Times New Roman" w:hAnsi="Times New Roman"/>
                <w:bCs/>
                <w:sz w:val="24"/>
                <w:szCs w:val="24"/>
                <w:lang w:eastAsia="ru-RU"/>
              </w:rPr>
              <w:t>Электронные системы помощи водителю</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Источники и потребители электрической энергии</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прицепов и тягово-сцепных устройств</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10206" w:type="dxa"/>
            <w:gridSpan w:val="4"/>
            <w:tcBorders>
              <w:left w:val="single" w:sz="2" w:space="0" w:color="auto"/>
              <w:right w:val="single" w:sz="2" w:space="0" w:color="auto"/>
            </w:tcBorders>
          </w:tcPr>
          <w:p w:rsidR="00622908" w:rsidRPr="00AD7B39" w:rsidRDefault="00622908" w:rsidP="00457083">
            <w:pPr>
              <w:spacing w:after="0" w:line="240" w:lineRule="auto"/>
              <w:ind w:right="4"/>
              <w:jc w:val="center"/>
              <w:rPr>
                <w:rFonts w:ascii="Times New Roman" w:hAnsi="Times New Roman"/>
                <w:bCs/>
                <w:sz w:val="24"/>
                <w:szCs w:val="24"/>
                <w:lang w:eastAsia="ru-RU"/>
              </w:rPr>
            </w:pPr>
            <w:r w:rsidRPr="00AD7B39">
              <w:rPr>
                <w:rFonts w:ascii="Times New Roman" w:hAnsi="Times New Roman"/>
                <w:bCs/>
                <w:sz w:val="24"/>
                <w:szCs w:val="24"/>
                <w:lang w:eastAsia="ru-RU"/>
              </w:rPr>
              <w:t xml:space="preserve">Техническое обслуживание </w:t>
            </w:r>
          </w:p>
        </w:tc>
      </w:tr>
      <w:tr w:rsidR="00622908" w:rsidRPr="001E0B25" w:rsidTr="00123AA1">
        <w:tc>
          <w:tcPr>
            <w:tcW w:w="5529" w:type="dxa"/>
          </w:tcPr>
          <w:p w:rsidR="00622908" w:rsidRPr="00AD7B39" w:rsidRDefault="00622908" w:rsidP="00457083">
            <w:pPr>
              <w:spacing w:after="0" w:line="240" w:lineRule="auto"/>
              <w:ind w:right="4"/>
              <w:rPr>
                <w:rFonts w:ascii="Times New Roman" w:hAnsi="Times New Roman"/>
                <w:sz w:val="24"/>
                <w:szCs w:val="24"/>
                <w:lang w:eastAsia="ru-RU"/>
              </w:rPr>
            </w:pPr>
            <w:r w:rsidRPr="00AD7B39">
              <w:rPr>
                <w:rFonts w:ascii="Times New Roman" w:hAnsi="Times New Roman"/>
                <w:sz w:val="24"/>
                <w:szCs w:val="24"/>
                <w:lang w:eastAsia="ru-RU"/>
              </w:rPr>
              <w:t>Система технического обслуживания</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134"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ind w:right="4"/>
              <w:rPr>
                <w:rFonts w:ascii="Times New Roman" w:hAnsi="Times New Roman"/>
                <w:sz w:val="24"/>
                <w:szCs w:val="24"/>
                <w:lang w:eastAsia="ru-RU"/>
              </w:rPr>
            </w:pPr>
            <w:r w:rsidRPr="00AD7B39">
              <w:rPr>
                <w:rFonts w:ascii="Times New Roman" w:hAnsi="Times New Roman"/>
                <w:sz w:val="24"/>
                <w:szCs w:val="24"/>
                <w:lang w:eastAsia="ru-RU"/>
              </w:rPr>
              <w:t>Устранение неисправностей</w:t>
            </w:r>
            <w:r w:rsidRPr="00AD7B39">
              <w:rPr>
                <w:rFonts w:ascii="Times New Roman" w:hAnsi="Times New Roman"/>
                <w:sz w:val="24"/>
                <w:szCs w:val="24"/>
                <w:vertAlign w:val="superscript"/>
                <w:lang w:eastAsia="ru-RU"/>
              </w:rPr>
              <w:footnoteReference w:id="2"/>
            </w:r>
            <w:r w:rsidRPr="00AD7B39">
              <w:rPr>
                <w:rFonts w:ascii="Times New Roman" w:hAnsi="Times New Roman"/>
                <w:sz w:val="24"/>
                <w:szCs w:val="24"/>
                <w:lang w:eastAsia="ru-RU"/>
              </w:rPr>
              <w:t xml:space="preserve"> </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529" w:type="dxa"/>
          </w:tcPr>
          <w:p w:rsidR="00622908" w:rsidRPr="00AD7B39" w:rsidRDefault="00622908" w:rsidP="00457083">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134"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20</w:t>
            </w:r>
          </w:p>
        </w:tc>
        <w:tc>
          <w:tcPr>
            <w:tcW w:w="1842" w:type="dxa"/>
          </w:tcPr>
          <w:p w:rsidR="00622908" w:rsidRPr="00AD7B39" w:rsidRDefault="00622908" w:rsidP="00457083">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18</w:t>
            </w:r>
          </w:p>
        </w:tc>
        <w:tc>
          <w:tcPr>
            <w:tcW w:w="1701" w:type="dxa"/>
            <w:tcBorders>
              <w:right w:val="single" w:sz="2" w:space="0" w:color="auto"/>
            </w:tcBorders>
          </w:tcPr>
          <w:p w:rsidR="00622908" w:rsidRPr="00AD7B39" w:rsidRDefault="00622908" w:rsidP="00457083">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bl>
    <w:p w:rsidR="00622908" w:rsidRPr="00AD7B39" w:rsidRDefault="00622908" w:rsidP="00457083">
      <w:pPr>
        <w:spacing w:after="0" w:line="360" w:lineRule="auto"/>
        <w:ind w:firstLine="708"/>
        <w:jc w:val="both"/>
        <w:rPr>
          <w:rFonts w:ascii="Times New Roman" w:hAnsi="Times New Roman"/>
          <w:bCs/>
          <w:sz w:val="28"/>
          <w:szCs w:val="28"/>
          <w:lang w:eastAsia="ru-RU"/>
        </w:rPr>
      </w:pPr>
    </w:p>
    <w:p w:rsidR="00622908" w:rsidRPr="00AD7B39" w:rsidRDefault="00622908" w:rsidP="00457083">
      <w:pPr>
        <w:spacing w:after="0" w:line="360" w:lineRule="auto"/>
        <w:ind w:firstLine="708"/>
        <w:jc w:val="both"/>
        <w:rPr>
          <w:rFonts w:ascii="Times New Roman" w:hAnsi="Times New Roman"/>
          <w:bCs/>
          <w:sz w:val="28"/>
          <w:szCs w:val="28"/>
          <w:lang w:eastAsia="ru-RU"/>
        </w:rPr>
      </w:pP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bCs/>
          <w:sz w:val="28"/>
          <w:szCs w:val="28"/>
          <w:lang w:eastAsia="ru-RU"/>
        </w:rPr>
        <w:t>3.2.1.</w:t>
      </w:r>
      <w:r w:rsidRPr="00AD7B39">
        <w:rPr>
          <w:rFonts w:ascii="Times New Roman" w:hAnsi="Times New Roman"/>
          <w:sz w:val="28"/>
          <w:szCs w:val="28"/>
          <w:lang w:eastAsia="ru-RU"/>
        </w:rPr>
        <w:t xml:space="preserve">1. Устройство транспортных средств. </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22908" w:rsidRPr="00AD7B39" w:rsidRDefault="00622908" w:rsidP="0045708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AD7B39">
        <w:rPr>
          <w:rFonts w:ascii="Times New Roman" w:hAnsi="Times New Roman"/>
          <w:sz w:val="28"/>
          <w:szCs w:val="28"/>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622908" w:rsidRPr="00AD7B39" w:rsidRDefault="00622908" w:rsidP="00457083">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bCs/>
          <w:sz w:val="28"/>
          <w:szCs w:val="28"/>
          <w:lang w:eastAsia="ru-RU"/>
        </w:rPr>
        <w:t>3.2.</w:t>
      </w:r>
      <w:r w:rsidRPr="00AD7B39">
        <w:rPr>
          <w:rFonts w:ascii="Times New Roman" w:hAnsi="Times New Roman"/>
          <w:sz w:val="28"/>
          <w:szCs w:val="28"/>
          <w:lang w:eastAsia="ru-RU"/>
        </w:rPr>
        <w:t>1.2 Техническое обслуживание.</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22908" w:rsidRPr="00AD7B39" w:rsidRDefault="00622908" w:rsidP="00457083">
      <w:pPr>
        <w:spacing w:after="0" w:line="360" w:lineRule="auto"/>
        <w:ind w:firstLine="709"/>
        <w:jc w:val="both"/>
        <w:rPr>
          <w:rFonts w:ascii="Times New Roman" w:hAnsi="Times New Roman"/>
          <w:b/>
          <w:sz w:val="28"/>
          <w:szCs w:val="28"/>
          <w:lang w:eastAsia="ru-RU"/>
        </w:rPr>
      </w:pPr>
      <w:r w:rsidRPr="00AD7B39">
        <w:rPr>
          <w:rFonts w:ascii="Times New Roman" w:hAnsi="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22908" w:rsidRPr="00AD7B39" w:rsidRDefault="00622908" w:rsidP="00457083">
      <w:pPr>
        <w:spacing w:after="0" w:line="360" w:lineRule="auto"/>
        <w:ind w:firstLine="708"/>
        <w:jc w:val="both"/>
        <w:rPr>
          <w:rFonts w:ascii="Times New Roman" w:hAnsi="Times New Roman"/>
          <w:bCs/>
          <w:sz w:val="28"/>
          <w:szCs w:val="28"/>
          <w:lang w:eastAsia="ru-RU"/>
        </w:rPr>
      </w:pPr>
    </w:p>
    <w:p w:rsidR="00622908" w:rsidRPr="00AD7B39" w:rsidRDefault="00622908" w:rsidP="00457083">
      <w:pPr>
        <w:spacing w:after="0"/>
        <w:ind w:firstLine="708"/>
        <w:jc w:val="both"/>
        <w:rPr>
          <w:rFonts w:ascii="Times New Roman" w:hAnsi="Times New Roman"/>
          <w:bCs/>
          <w:sz w:val="28"/>
          <w:szCs w:val="28"/>
          <w:lang w:eastAsia="ru-RU"/>
        </w:rPr>
      </w:pPr>
      <w:r w:rsidRPr="00AD7B39">
        <w:rPr>
          <w:rFonts w:ascii="Times New Roman" w:hAnsi="Times New Roman"/>
          <w:bCs/>
          <w:sz w:val="28"/>
          <w:szCs w:val="28"/>
          <w:lang w:eastAsia="ru-RU"/>
        </w:rPr>
        <w:t xml:space="preserve">3.2.2. Учебный предмет </w:t>
      </w:r>
      <w:r w:rsidRPr="00AD7B39">
        <w:rPr>
          <w:rFonts w:ascii="Times New Roman" w:hAnsi="Times New Roman"/>
          <w:sz w:val="28"/>
          <w:szCs w:val="28"/>
          <w:lang w:eastAsia="ru-RU"/>
        </w:rPr>
        <w:t>«Основы управления транспортными средствами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w:t>
      </w:r>
    </w:p>
    <w:p w:rsidR="00622908" w:rsidRPr="00AD7B39" w:rsidRDefault="00622908" w:rsidP="00457083">
      <w:pPr>
        <w:spacing w:after="0"/>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24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878"/>
        <w:gridCol w:w="1735"/>
        <w:gridCol w:w="2403"/>
      </w:tblGrid>
      <w:tr w:rsidR="00622908" w:rsidRPr="001E0B25" w:rsidTr="00123AA1">
        <w:tc>
          <w:tcPr>
            <w:tcW w:w="5190"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5016"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190"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78"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4138"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190"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78"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735"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240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190"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Приемы управления транспортным средством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Управление транспортным средством в штатных ситуациях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Управление транспортным средством                  в нештатных ситуациях</w:t>
            </w:r>
          </w:p>
        </w:tc>
        <w:tc>
          <w:tcPr>
            <w:tcW w:w="878"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35"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40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5190"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78"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735"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240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bl>
    <w:p w:rsidR="00622908" w:rsidRPr="00AD7B39"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22908" w:rsidRPr="00AD7B39" w:rsidRDefault="00622908" w:rsidP="00457083">
      <w:pPr>
        <w:widowControl w:val="0"/>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22908" w:rsidRPr="00AD7B39" w:rsidRDefault="00622908" w:rsidP="00457083">
      <w:pPr>
        <w:widowControl w:val="0"/>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22908" w:rsidRPr="00AD7B39" w:rsidRDefault="00622908" w:rsidP="00457083">
      <w:pPr>
        <w:spacing w:after="0" w:line="360" w:lineRule="auto"/>
        <w:jc w:val="center"/>
        <w:rPr>
          <w:rFonts w:ascii="Times New Roman" w:hAnsi="Times New Roman"/>
          <w:b/>
          <w:bCs/>
          <w:sz w:val="28"/>
          <w:szCs w:val="28"/>
          <w:lang w:eastAsia="ru-RU"/>
        </w:rPr>
      </w:pPr>
    </w:p>
    <w:p w:rsidR="00622908" w:rsidRPr="00AD7B39" w:rsidRDefault="00622908" w:rsidP="00457083">
      <w:pPr>
        <w:spacing w:after="0" w:line="360" w:lineRule="auto"/>
        <w:ind w:firstLine="708"/>
        <w:jc w:val="both"/>
        <w:rPr>
          <w:rFonts w:ascii="Times New Roman" w:hAnsi="Times New Roman"/>
          <w:bCs/>
          <w:sz w:val="28"/>
          <w:szCs w:val="28"/>
          <w:lang w:eastAsia="ru-RU"/>
        </w:rPr>
      </w:pPr>
      <w:r w:rsidRPr="00AD7B39">
        <w:rPr>
          <w:rFonts w:ascii="Times New Roman" w:hAnsi="Times New Roman"/>
          <w:bCs/>
          <w:sz w:val="28"/>
          <w:szCs w:val="28"/>
          <w:lang w:eastAsia="ru-RU"/>
        </w:rPr>
        <w:t xml:space="preserve">3.2.3 Учебный предмет </w:t>
      </w:r>
      <w:r w:rsidRPr="00AD7B39">
        <w:rPr>
          <w:rFonts w:ascii="Times New Roman" w:hAnsi="Times New Roman"/>
          <w:sz w:val="28"/>
          <w:szCs w:val="28"/>
          <w:lang w:eastAsia="ru-RU"/>
        </w:rPr>
        <w:t>«Вождение транспортных средств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 xml:space="preserve">» </w:t>
      </w:r>
      <w:r w:rsidRPr="00AD7B39">
        <w:rPr>
          <w:rFonts w:ascii="Times New Roman" w:hAnsi="Times New Roman"/>
          <w:bCs/>
          <w:sz w:val="28"/>
          <w:szCs w:val="28"/>
          <w:lang w:eastAsia="ru-RU"/>
        </w:rPr>
        <w:t>(для транспортных средств с механической трансмиссией).</w:t>
      </w:r>
      <w:r w:rsidRPr="00AD7B39">
        <w:rPr>
          <w:rFonts w:ascii="Times New Roman" w:hAnsi="Times New Roman"/>
          <w:sz w:val="28"/>
          <w:szCs w:val="28"/>
          <w:lang w:eastAsia="ru-RU"/>
        </w:rPr>
        <w:t xml:space="preserve"> </w:t>
      </w:r>
    </w:p>
    <w:p w:rsidR="00622908" w:rsidRPr="00AD7B39" w:rsidRDefault="00622908" w:rsidP="00457083">
      <w:pPr>
        <w:spacing w:after="0" w:line="360" w:lineRule="auto"/>
        <w:ind w:right="4"/>
        <w:jc w:val="center"/>
        <w:rPr>
          <w:rFonts w:ascii="Times New Roman" w:hAnsi="Times New Roman"/>
          <w:bCs/>
          <w:sz w:val="28"/>
          <w:szCs w:val="28"/>
          <w:lang w:eastAsia="ru-RU"/>
        </w:rPr>
      </w:pP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uppressAutoHyphens/>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9</w:t>
      </w:r>
    </w:p>
    <w:p w:rsidR="00622908" w:rsidRPr="00AD7B39" w:rsidRDefault="00622908" w:rsidP="00457083">
      <w:pPr>
        <w:suppressAutoHyphens/>
        <w:spacing w:after="0" w:line="240" w:lineRule="auto"/>
        <w:jc w:val="right"/>
        <w:rPr>
          <w:rFonts w:ascii="Times New Roman" w:hAnsi="Times New Roman"/>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7"/>
        <w:gridCol w:w="2409"/>
      </w:tblGrid>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p>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 практического обучения</w:t>
            </w:r>
          </w:p>
        </w:tc>
      </w:tr>
      <w:tr w:rsidR="00622908" w:rsidRPr="001E0B25" w:rsidTr="00123AA1">
        <w:tc>
          <w:tcPr>
            <w:tcW w:w="10206" w:type="dxa"/>
            <w:gridSpan w:val="2"/>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Первоначальное обучение вождению</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Посадка, действия органами управления</w:t>
            </w:r>
            <w:r w:rsidRPr="00AD7B39">
              <w:rPr>
                <w:rFonts w:ascii="Times New Roman" w:hAnsi="Times New Roman"/>
                <w:sz w:val="24"/>
                <w:szCs w:val="24"/>
                <w:vertAlign w:val="superscript"/>
                <w:lang w:eastAsia="ru-RU"/>
              </w:rPr>
              <w:footnoteReference w:id="3"/>
            </w:r>
            <w:r w:rsidRPr="00AD7B39">
              <w:rPr>
                <w:rFonts w:ascii="Times New Roman" w:hAnsi="Times New Roman"/>
                <w:sz w:val="24"/>
                <w:szCs w:val="24"/>
                <w:lang w:eastAsia="ru-RU"/>
              </w:rPr>
              <w:t xml:space="preserve"> </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val="en-US" w:eastAsia="ru-RU"/>
              </w:rPr>
            </w:pPr>
            <w:r w:rsidRPr="00AD7B39">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7</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с прицепом</w:t>
            </w:r>
            <w:r w:rsidRPr="00AD7B39">
              <w:rPr>
                <w:rFonts w:ascii="Times New Roman" w:hAnsi="Times New Roman"/>
                <w:sz w:val="24"/>
                <w:szCs w:val="24"/>
                <w:vertAlign w:val="superscript"/>
                <w:lang w:eastAsia="ru-RU"/>
              </w:rPr>
              <w:footnoteReference w:id="4"/>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Буксировка механического транспортного средства</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val="en-US" w:eastAsia="ru-RU"/>
              </w:rPr>
            </w:pPr>
            <w:r w:rsidRPr="00AD7B39">
              <w:rPr>
                <w:rFonts w:ascii="Times New Roman" w:hAnsi="Times New Roman"/>
                <w:sz w:val="24"/>
                <w:szCs w:val="24"/>
                <w:lang w:eastAsia="ru-RU"/>
              </w:rPr>
              <w:t>1</w:t>
            </w:r>
          </w:p>
        </w:tc>
      </w:tr>
      <w:tr w:rsidR="00622908" w:rsidRPr="001E0B25" w:rsidTr="00123AA1">
        <w:trPr>
          <w:trHeight w:val="172"/>
        </w:trPr>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24</w:t>
            </w:r>
          </w:p>
        </w:tc>
      </w:tr>
      <w:tr w:rsidR="00622908" w:rsidRPr="001E0B25" w:rsidTr="00123AA1">
        <w:trPr>
          <w:trHeight w:val="196"/>
        </w:trPr>
        <w:tc>
          <w:tcPr>
            <w:tcW w:w="10206" w:type="dxa"/>
            <w:gridSpan w:val="2"/>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Обучение вождению в условиях дорожного движения</w:t>
            </w:r>
          </w:p>
        </w:tc>
      </w:tr>
      <w:tr w:rsidR="00622908" w:rsidRPr="001E0B25" w:rsidTr="00123AA1">
        <w:trPr>
          <w:trHeight w:val="202"/>
        </w:trPr>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Вождение по учебным маршрутам</w:t>
            </w:r>
            <w:r w:rsidRPr="00AD7B39">
              <w:rPr>
                <w:rFonts w:ascii="Times New Roman" w:hAnsi="Times New Roman"/>
                <w:sz w:val="24"/>
                <w:szCs w:val="24"/>
                <w:vertAlign w:val="superscript"/>
                <w:lang w:eastAsia="ru-RU"/>
              </w:rPr>
              <w:footnoteReference w:id="5"/>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22908" w:rsidRPr="001E0B25" w:rsidTr="00123AA1">
        <w:tc>
          <w:tcPr>
            <w:tcW w:w="7797" w:type="dxa"/>
            <w:tcBorders>
              <w:top w:val="single" w:sz="4" w:space="0" w:color="auto"/>
              <w:left w:val="single" w:sz="4" w:space="0" w:color="auto"/>
              <w:bottom w:val="single" w:sz="4" w:space="0" w:color="auto"/>
            </w:tcBorders>
          </w:tcPr>
          <w:p w:rsidR="00622908" w:rsidRPr="00AD7B39" w:rsidRDefault="00622908" w:rsidP="006B5DC7">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22908" w:rsidRPr="001E0B25" w:rsidTr="00123AA1">
        <w:tc>
          <w:tcPr>
            <w:tcW w:w="7797"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56</w:t>
            </w:r>
          </w:p>
        </w:tc>
      </w:tr>
    </w:tbl>
    <w:p w:rsidR="00622908" w:rsidRPr="00AD7B39" w:rsidRDefault="00622908" w:rsidP="00457083">
      <w:pPr>
        <w:spacing w:after="0" w:line="240" w:lineRule="auto"/>
        <w:jc w:val="both"/>
        <w:rPr>
          <w:rFonts w:ascii="Times New Roman" w:hAnsi="Times New Roman"/>
          <w:sz w:val="28"/>
          <w:szCs w:val="28"/>
          <w:lang w:eastAsia="ru-RU"/>
        </w:rPr>
      </w:pP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3.2.3.1. Первоначальное обучение вождению включает:</w:t>
      </w:r>
    </w:p>
    <w:p w:rsidR="00622908" w:rsidRPr="00AD7B39" w:rsidRDefault="00622908" w:rsidP="00547DEE">
      <w:pPr>
        <w:spacing w:after="0" w:line="360" w:lineRule="auto"/>
        <w:ind w:firstLine="709"/>
        <w:jc w:val="both"/>
        <w:rPr>
          <w:rFonts w:ascii="Times New Roman" w:hAnsi="Times New Roman"/>
          <w:sz w:val="28"/>
          <w:szCs w:val="28"/>
        </w:rPr>
      </w:pPr>
      <w:r w:rsidRPr="00AD7B39">
        <w:rPr>
          <w:rFonts w:ascii="Times New Roman" w:hAnsi="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3.2.3.2. Обучение в условиях дорожного движения.</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22908" w:rsidRPr="00AD7B39" w:rsidRDefault="00622908" w:rsidP="00457083">
      <w:pPr>
        <w:spacing w:after="0" w:line="240" w:lineRule="auto"/>
        <w:jc w:val="center"/>
        <w:rPr>
          <w:rFonts w:ascii="Times New Roman" w:hAnsi="Times New Roman"/>
          <w:bCs/>
          <w:sz w:val="28"/>
          <w:szCs w:val="28"/>
          <w:lang w:eastAsia="ru-RU"/>
        </w:rPr>
      </w:pPr>
    </w:p>
    <w:p w:rsidR="00622908" w:rsidRPr="00AD7B39" w:rsidRDefault="00622908" w:rsidP="006B5DC7">
      <w:pPr>
        <w:suppressAutoHyphens/>
        <w:spacing w:after="0" w:line="360" w:lineRule="auto"/>
        <w:ind w:firstLine="709"/>
        <w:rPr>
          <w:rFonts w:ascii="Times New Roman" w:hAnsi="Times New Roman"/>
          <w:bCs/>
          <w:sz w:val="28"/>
          <w:szCs w:val="28"/>
          <w:lang w:eastAsia="ru-RU"/>
        </w:rPr>
      </w:pPr>
      <w:r w:rsidRPr="00AD7B39">
        <w:rPr>
          <w:rFonts w:ascii="Times New Roman" w:hAnsi="Times New Roman"/>
          <w:bCs/>
          <w:sz w:val="28"/>
          <w:szCs w:val="28"/>
          <w:lang w:eastAsia="ru-RU"/>
        </w:rPr>
        <w:t xml:space="preserve">3.2.4. Учебный предмет </w:t>
      </w:r>
      <w:r w:rsidRPr="00AD7B39">
        <w:rPr>
          <w:rFonts w:ascii="Times New Roman" w:hAnsi="Times New Roman"/>
          <w:sz w:val="28"/>
          <w:szCs w:val="28"/>
          <w:lang w:eastAsia="ru-RU"/>
        </w:rPr>
        <w:t>«Вождение транспортных средств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w:t>
      </w:r>
      <w:r w:rsidRPr="00AD7B39">
        <w:rPr>
          <w:rFonts w:ascii="Times New Roman" w:hAnsi="Times New Roman"/>
          <w:bCs/>
          <w:sz w:val="28"/>
          <w:szCs w:val="28"/>
          <w:lang w:eastAsia="ru-RU"/>
        </w:rPr>
        <w:t xml:space="preserve"> (для транспортных средств с автоматической трансмиссией).</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36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10</w:t>
      </w:r>
    </w:p>
    <w:p w:rsidR="00622908" w:rsidRPr="00AD7B39" w:rsidRDefault="00622908" w:rsidP="00457083">
      <w:pPr>
        <w:suppressAutoHyphens/>
        <w:spacing w:after="0" w:line="240" w:lineRule="auto"/>
        <w:jc w:val="center"/>
        <w:rPr>
          <w:rFonts w:ascii="Times New Roman" w:hAnsi="Times New Roman"/>
          <w:b/>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7"/>
        <w:gridCol w:w="2409"/>
      </w:tblGrid>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p>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 практического обучения</w:t>
            </w:r>
          </w:p>
        </w:tc>
      </w:tr>
      <w:tr w:rsidR="00622908" w:rsidRPr="001E0B25" w:rsidTr="00123AA1">
        <w:tc>
          <w:tcPr>
            <w:tcW w:w="10206" w:type="dxa"/>
            <w:gridSpan w:val="2"/>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Первоначальное обучение вождению</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val="en-US" w:eastAsia="ru-RU"/>
              </w:rPr>
            </w:pPr>
            <w:r w:rsidRPr="00AD7B39">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7</w:t>
            </w:r>
          </w:p>
        </w:tc>
      </w:tr>
      <w:tr w:rsidR="00622908" w:rsidRPr="001E0B25" w:rsidTr="00123AA1">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с прицепом</w:t>
            </w:r>
            <w:r w:rsidRPr="00AD7B39">
              <w:rPr>
                <w:rFonts w:ascii="Times New Roman" w:hAnsi="Times New Roman"/>
                <w:sz w:val="24"/>
                <w:szCs w:val="24"/>
                <w:vertAlign w:val="superscript"/>
                <w:lang w:eastAsia="ru-RU"/>
              </w:rPr>
              <w:footnoteReference w:id="6"/>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6</w:t>
            </w:r>
          </w:p>
        </w:tc>
      </w:tr>
      <w:tr w:rsidR="00622908" w:rsidRPr="001E0B25" w:rsidTr="00123AA1">
        <w:trPr>
          <w:trHeight w:val="172"/>
        </w:trPr>
        <w:tc>
          <w:tcPr>
            <w:tcW w:w="7797" w:type="dxa"/>
            <w:tcBorders>
              <w:top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22</w:t>
            </w:r>
          </w:p>
        </w:tc>
      </w:tr>
      <w:tr w:rsidR="00622908" w:rsidRPr="001E0B25" w:rsidTr="00123AA1">
        <w:trPr>
          <w:trHeight w:val="196"/>
        </w:trPr>
        <w:tc>
          <w:tcPr>
            <w:tcW w:w="10206" w:type="dxa"/>
            <w:gridSpan w:val="2"/>
            <w:tcBorders>
              <w:top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Обучение вождению в условиях дорожного движения</w:t>
            </w:r>
          </w:p>
        </w:tc>
      </w:tr>
      <w:tr w:rsidR="00622908" w:rsidRPr="001E0B25" w:rsidTr="00123AA1">
        <w:trPr>
          <w:trHeight w:val="202"/>
        </w:trPr>
        <w:tc>
          <w:tcPr>
            <w:tcW w:w="7797"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Вождение по учебным маршрутам</w:t>
            </w:r>
            <w:r w:rsidRPr="00AD7B39">
              <w:rPr>
                <w:rFonts w:ascii="Times New Roman" w:hAnsi="Times New Roman"/>
                <w:sz w:val="24"/>
                <w:szCs w:val="24"/>
                <w:vertAlign w:val="superscript"/>
                <w:lang w:eastAsia="ru-RU"/>
              </w:rPr>
              <w:footnoteReference w:id="7"/>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22908" w:rsidRPr="001E0B25" w:rsidTr="00123AA1">
        <w:tc>
          <w:tcPr>
            <w:tcW w:w="7797"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22908" w:rsidRPr="001E0B25" w:rsidTr="00123AA1">
        <w:tc>
          <w:tcPr>
            <w:tcW w:w="7797" w:type="dxa"/>
            <w:tcBorders>
              <w:top w:val="single" w:sz="4" w:space="0" w:color="auto"/>
              <w:left w:val="single" w:sz="4" w:space="0" w:color="auto"/>
            </w:tcBorders>
          </w:tcPr>
          <w:p w:rsidR="00622908" w:rsidRPr="00AD7B39" w:rsidRDefault="00622908" w:rsidP="00457083">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2409" w:type="dxa"/>
            <w:tcBorders>
              <w:top w:val="single" w:sz="4" w:space="0" w:color="auto"/>
              <w:left w:val="single" w:sz="4" w:space="0" w:color="auto"/>
            </w:tcBorders>
          </w:tcPr>
          <w:p w:rsidR="00622908" w:rsidRPr="00AD7B39" w:rsidRDefault="00622908" w:rsidP="00457083">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54</w:t>
            </w:r>
          </w:p>
        </w:tc>
      </w:tr>
    </w:tbl>
    <w:p w:rsidR="00622908" w:rsidRPr="00AD7B39" w:rsidRDefault="00622908" w:rsidP="00457083">
      <w:pPr>
        <w:suppressAutoHyphens/>
        <w:spacing w:after="0" w:line="240" w:lineRule="auto"/>
        <w:jc w:val="both"/>
        <w:rPr>
          <w:rFonts w:ascii="Times New Roman" w:hAnsi="Times New Roman"/>
          <w:b/>
          <w:sz w:val="24"/>
          <w:szCs w:val="24"/>
          <w:lang w:eastAsia="ru-RU"/>
        </w:rPr>
      </w:pP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3.2.4.1.  Первоначальное обучение вождению.</w:t>
      </w:r>
    </w:p>
    <w:p w:rsidR="00622908" w:rsidRPr="00AD7B39" w:rsidRDefault="00622908" w:rsidP="00547DEE">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2908" w:rsidRPr="00AD7B39" w:rsidRDefault="00622908" w:rsidP="00457083">
      <w:pPr>
        <w:suppressAutoHyphen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3.2.4.2. Обучение в условиях дорожного движения.</w:t>
      </w:r>
    </w:p>
    <w:p w:rsidR="00622908" w:rsidRPr="00AD7B39" w:rsidRDefault="00622908" w:rsidP="00457083">
      <w:pPr>
        <w:suppressAutoHyphens/>
        <w:spacing w:after="0" w:line="360" w:lineRule="auto"/>
        <w:ind w:firstLine="709"/>
        <w:jc w:val="both"/>
        <w:rPr>
          <w:rFonts w:ascii="Times New Roman" w:hAnsi="Times New Roman"/>
          <w:i/>
          <w:sz w:val="28"/>
          <w:szCs w:val="28"/>
          <w:lang w:eastAsia="ru-RU"/>
        </w:rPr>
      </w:pPr>
      <w:r w:rsidRPr="00AD7B39">
        <w:rPr>
          <w:rFonts w:ascii="Times New Roman" w:hAnsi="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22908" w:rsidRPr="00AD7B39" w:rsidRDefault="00622908" w:rsidP="00457083">
      <w:pPr>
        <w:suppressAutoHyphens/>
        <w:spacing w:after="0" w:line="240" w:lineRule="auto"/>
        <w:rPr>
          <w:rFonts w:ascii="Times New Roman" w:hAnsi="Times New Roman"/>
          <w:bCs/>
          <w:sz w:val="24"/>
          <w:szCs w:val="24"/>
          <w:lang w:eastAsia="ru-RU"/>
        </w:rPr>
      </w:pP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3.3</w:t>
      </w:r>
      <w:r>
        <w:rPr>
          <w:rFonts w:ascii="Times New Roman" w:hAnsi="Times New Roman"/>
          <w:sz w:val="28"/>
          <w:szCs w:val="28"/>
          <w:lang w:eastAsia="ru-RU"/>
        </w:rPr>
        <w:t>.</w:t>
      </w:r>
      <w:r w:rsidRPr="00AD7B39">
        <w:rPr>
          <w:rFonts w:ascii="Times New Roman" w:hAnsi="Times New Roman"/>
          <w:sz w:val="28"/>
          <w:szCs w:val="28"/>
          <w:lang w:eastAsia="ru-RU"/>
        </w:rPr>
        <w:t xml:space="preserve"> Профессиональный цикл примерной программы профессиональной подготовки водителей транспортных средств категории «В».</w:t>
      </w:r>
    </w:p>
    <w:p w:rsidR="00622908" w:rsidRPr="00AD7B39" w:rsidRDefault="00622908" w:rsidP="00457083">
      <w:pPr>
        <w:spacing w:after="0" w:line="360" w:lineRule="auto"/>
        <w:ind w:firstLine="708"/>
        <w:jc w:val="both"/>
        <w:rPr>
          <w:rFonts w:ascii="Times New Roman" w:hAnsi="Times New Roman"/>
          <w:bCs/>
          <w:sz w:val="28"/>
          <w:szCs w:val="28"/>
          <w:lang w:eastAsia="ru-RU"/>
        </w:rPr>
      </w:pPr>
      <w:r w:rsidRPr="00AD7B39">
        <w:rPr>
          <w:rFonts w:ascii="Times New Roman" w:hAnsi="Times New Roman"/>
          <w:bCs/>
          <w:sz w:val="28"/>
          <w:szCs w:val="28"/>
          <w:lang w:eastAsia="ru-RU"/>
        </w:rPr>
        <w:t>3.3.1</w:t>
      </w:r>
      <w:r>
        <w:rPr>
          <w:rFonts w:ascii="Times New Roman" w:hAnsi="Times New Roman"/>
          <w:bCs/>
          <w:sz w:val="28"/>
          <w:szCs w:val="28"/>
          <w:lang w:eastAsia="ru-RU"/>
        </w:rPr>
        <w:t>.</w:t>
      </w:r>
      <w:r w:rsidRPr="00AD7B39">
        <w:rPr>
          <w:rFonts w:ascii="Times New Roman" w:hAnsi="Times New Roman"/>
          <w:bCs/>
          <w:sz w:val="28"/>
          <w:szCs w:val="28"/>
          <w:lang w:eastAsia="ru-RU"/>
        </w:rPr>
        <w:t xml:space="preserve"> </w:t>
      </w:r>
      <w:r w:rsidRPr="00AD7B39">
        <w:rPr>
          <w:rFonts w:ascii="Times New Roman" w:hAnsi="Times New Roman"/>
          <w:sz w:val="28"/>
          <w:szCs w:val="28"/>
          <w:lang w:eastAsia="ru-RU"/>
        </w:rPr>
        <w:t>Учебный предмет «Организация и выполнение грузовых перевозок автомобильным транспортом»</w:t>
      </w:r>
      <w:r w:rsidRPr="00AD7B39">
        <w:rPr>
          <w:rFonts w:ascii="Times New Roman" w:hAnsi="Times New Roman"/>
          <w:bCs/>
          <w:sz w:val="28"/>
          <w:szCs w:val="28"/>
          <w:lang w:eastAsia="ru-RU"/>
        </w:rPr>
        <w:t>.</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185EDA" w:rsidRDefault="00622908" w:rsidP="00457083">
      <w:pPr>
        <w:spacing w:after="0" w:line="360" w:lineRule="auto"/>
        <w:ind w:firstLine="708"/>
        <w:jc w:val="right"/>
        <w:rPr>
          <w:rFonts w:ascii="Times New Roman" w:hAnsi="Times New Roman"/>
          <w:sz w:val="28"/>
          <w:szCs w:val="28"/>
          <w:lang w:eastAsia="ru-RU"/>
        </w:rPr>
      </w:pPr>
      <w:r w:rsidRPr="00AD7B39">
        <w:rPr>
          <w:rFonts w:ascii="Times New Roman" w:hAnsi="Times New Roman"/>
          <w:sz w:val="28"/>
          <w:szCs w:val="28"/>
          <w:lang w:eastAsia="ru-RU"/>
        </w:rPr>
        <w:t>Таблица 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22908" w:rsidRPr="001E0B25" w:rsidTr="00123AA1">
        <w:tc>
          <w:tcPr>
            <w:tcW w:w="5812"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4394"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812"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51"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543"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812"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51"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70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812"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Нормативные правовые акты, определяющие порядок перевозки грузов автомобильным транспортом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Основные показатели работы грузовых автомобилей Организация грузовых перевозок</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Диспетчерское руководство работой подвижного состава </w:t>
            </w:r>
          </w:p>
        </w:tc>
        <w:tc>
          <w:tcPr>
            <w:tcW w:w="85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812"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842"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70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rPr>
        <w:t>Нормативные правовые акты, определяющие порядок перевозки грузов автомобильным транспортом: з</w:t>
      </w:r>
      <w:r w:rsidRPr="00AD7B39">
        <w:rPr>
          <w:rFonts w:ascii="Times New Roman" w:hAnsi="Times New Roman"/>
          <w:sz w:val="28"/>
          <w:szCs w:val="28"/>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22908" w:rsidRPr="00AD7B39" w:rsidRDefault="00622908" w:rsidP="00457083">
      <w:pPr>
        <w:spacing w:after="0" w:line="360" w:lineRule="auto"/>
        <w:ind w:firstLine="709"/>
        <w:jc w:val="both"/>
        <w:rPr>
          <w:rFonts w:ascii="Times New Roman" w:hAnsi="Times New Roman"/>
          <w:sz w:val="28"/>
          <w:szCs w:val="28"/>
        </w:rPr>
      </w:pPr>
      <w:r w:rsidRPr="00AD7B39">
        <w:rPr>
          <w:rFonts w:ascii="Times New Roman" w:hAnsi="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22908" w:rsidRPr="00AD7B39" w:rsidRDefault="00622908" w:rsidP="00457083">
      <w:pPr>
        <w:spacing w:after="0" w:line="360" w:lineRule="auto"/>
        <w:ind w:firstLine="709"/>
        <w:jc w:val="both"/>
        <w:rPr>
          <w:rFonts w:ascii="Times New Roman" w:hAnsi="Times New Roman"/>
          <w:sz w:val="28"/>
          <w:szCs w:val="28"/>
        </w:rPr>
      </w:pPr>
      <w:r w:rsidRPr="00AD7B39">
        <w:rPr>
          <w:rFonts w:ascii="Times New Roman" w:hAnsi="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22908" w:rsidRPr="00AD7B39" w:rsidRDefault="00622908" w:rsidP="00457083">
      <w:pPr>
        <w:spacing w:after="0" w:line="360" w:lineRule="auto"/>
        <w:ind w:firstLine="709"/>
        <w:jc w:val="both"/>
        <w:rPr>
          <w:rFonts w:ascii="Times New Roman" w:hAnsi="Times New Roman"/>
          <w:sz w:val="28"/>
          <w:szCs w:val="28"/>
        </w:rPr>
      </w:pPr>
      <w:r w:rsidRPr="00AD7B39">
        <w:rPr>
          <w:rFonts w:ascii="Times New Roman" w:hAnsi="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w:t>
      </w:r>
      <w:r w:rsidRPr="00AD7B39">
        <w:rPr>
          <w:rFonts w:ascii="Times New Roman" w:hAnsi="Times New Roman"/>
          <w:sz w:val="28"/>
          <w:szCs w:val="28"/>
          <w:lang w:eastAsia="ru-RU"/>
        </w:rPr>
        <w:t>организации</w:t>
      </w:r>
      <w:r w:rsidRPr="00AD7B39">
        <w:rPr>
          <w:rFonts w:ascii="Times New Roman" w:hAnsi="Times New Roman"/>
          <w:sz w:val="28"/>
          <w:szCs w:val="28"/>
        </w:rPr>
        <w:t xml:space="preserve">,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622908" w:rsidRPr="00AD7B39" w:rsidRDefault="00622908" w:rsidP="00457083">
      <w:pPr>
        <w:spacing w:after="0" w:line="360" w:lineRule="auto"/>
        <w:ind w:firstLine="709"/>
        <w:rPr>
          <w:rFonts w:ascii="Times New Roman" w:hAnsi="Times New Roman"/>
          <w:bCs/>
          <w:sz w:val="28"/>
          <w:szCs w:val="28"/>
          <w:lang w:eastAsia="ru-RU"/>
        </w:rPr>
      </w:pPr>
      <w:r w:rsidRPr="00AD7B39">
        <w:rPr>
          <w:rFonts w:ascii="Times New Roman" w:hAnsi="Times New Roman"/>
          <w:bCs/>
          <w:sz w:val="28"/>
          <w:szCs w:val="28"/>
          <w:lang w:eastAsia="ru-RU"/>
        </w:rPr>
        <w:t>3.3.2</w:t>
      </w:r>
      <w:r>
        <w:rPr>
          <w:rFonts w:ascii="Times New Roman" w:hAnsi="Times New Roman"/>
          <w:bCs/>
          <w:sz w:val="28"/>
          <w:szCs w:val="28"/>
          <w:lang w:eastAsia="ru-RU"/>
        </w:rPr>
        <w:t>.</w:t>
      </w:r>
      <w:r w:rsidRPr="00AD7B39">
        <w:rPr>
          <w:rFonts w:ascii="Times New Roman" w:hAnsi="Times New Roman"/>
          <w:bCs/>
          <w:sz w:val="28"/>
          <w:szCs w:val="28"/>
          <w:lang w:eastAsia="ru-RU"/>
        </w:rPr>
        <w:t xml:space="preserve"> </w:t>
      </w:r>
      <w:r w:rsidRPr="00AD7B39">
        <w:rPr>
          <w:rFonts w:ascii="Times New Roman" w:hAnsi="Times New Roman"/>
          <w:sz w:val="28"/>
          <w:szCs w:val="28"/>
          <w:lang w:eastAsia="ru-RU"/>
        </w:rPr>
        <w:t>Учебный предмет «Организация и выполнение пассажирских перевозок автомобильным транспортом»</w:t>
      </w:r>
      <w:r w:rsidRPr="00AD7B39">
        <w:rPr>
          <w:rFonts w:ascii="Times New Roman" w:hAnsi="Times New Roman"/>
          <w:bCs/>
          <w:sz w:val="28"/>
          <w:szCs w:val="28"/>
          <w:lang w:eastAsia="ru-RU"/>
        </w:rPr>
        <w:t>.</w:t>
      </w:r>
    </w:p>
    <w:p w:rsidR="00622908" w:rsidRPr="00AD7B39" w:rsidRDefault="00622908" w:rsidP="00457083">
      <w:pPr>
        <w:spacing w:after="0" w:line="36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22908" w:rsidRPr="00AD7B39" w:rsidRDefault="00622908" w:rsidP="00457083">
      <w:pPr>
        <w:spacing w:after="0" w:line="360" w:lineRule="auto"/>
        <w:ind w:firstLine="708"/>
        <w:jc w:val="right"/>
        <w:rPr>
          <w:rFonts w:ascii="Times New Roman" w:hAnsi="Times New Roman"/>
          <w:sz w:val="28"/>
          <w:szCs w:val="28"/>
          <w:lang w:eastAsia="ru-RU"/>
        </w:rPr>
      </w:pPr>
      <w:r w:rsidRPr="00AD7B39">
        <w:rPr>
          <w:rFonts w:ascii="Times New Roman" w:hAnsi="Times New Roman"/>
          <w:sz w:val="28"/>
          <w:szCs w:val="28"/>
          <w:lang w:eastAsia="ru-RU"/>
        </w:rPr>
        <w:t xml:space="preserve">Таблица 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0"/>
        <w:gridCol w:w="1843"/>
        <w:gridCol w:w="1984"/>
      </w:tblGrid>
      <w:tr w:rsidR="00622908" w:rsidRPr="001E0B25" w:rsidTr="00123AA1">
        <w:tc>
          <w:tcPr>
            <w:tcW w:w="5529"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77"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22908" w:rsidRPr="001E0B25" w:rsidTr="00123AA1">
        <w:tc>
          <w:tcPr>
            <w:tcW w:w="5529"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50" w:type="dxa"/>
            <w:vMerge w:val="restart"/>
            <w:vAlign w:val="center"/>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827" w:type="dxa"/>
            <w:gridSpan w:val="2"/>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22908" w:rsidRPr="001E0B25" w:rsidTr="00123AA1">
        <w:tc>
          <w:tcPr>
            <w:tcW w:w="5529"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850" w:type="dxa"/>
            <w:vMerge/>
          </w:tcPr>
          <w:p w:rsidR="00622908" w:rsidRPr="00AD7B39" w:rsidRDefault="00622908" w:rsidP="00457083">
            <w:pPr>
              <w:spacing w:after="0" w:line="240" w:lineRule="auto"/>
              <w:jc w:val="center"/>
              <w:rPr>
                <w:rFonts w:ascii="Times New Roman" w:hAnsi="Times New Roman"/>
                <w:sz w:val="24"/>
                <w:szCs w:val="24"/>
                <w:lang w:eastAsia="ru-RU"/>
              </w:rPr>
            </w:pP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984"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22908" w:rsidRPr="001E0B25" w:rsidTr="00123AA1">
        <w:tc>
          <w:tcPr>
            <w:tcW w:w="5529"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Технико-эксплуатационные показатели пассажирского автотранспорта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Диспетчерское руководство работой такси на линии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Работа такси на линии</w:t>
            </w:r>
          </w:p>
        </w:tc>
        <w:tc>
          <w:tcPr>
            <w:tcW w:w="850"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547DEE">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547DEE">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984"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547DEE">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22908" w:rsidRPr="001E0B25" w:rsidTr="00123AA1">
        <w:tc>
          <w:tcPr>
            <w:tcW w:w="5529"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0"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984"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622908" w:rsidRPr="00AD7B39" w:rsidRDefault="00622908" w:rsidP="00457083">
      <w:pPr>
        <w:spacing w:after="0" w:line="240" w:lineRule="auto"/>
        <w:rPr>
          <w:rFonts w:ascii="Times New Roman" w:hAnsi="Times New Roman"/>
          <w:b/>
          <w:sz w:val="28"/>
          <w:szCs w:val="28"/>
          <w:lang w:eastAsia="ru-RU"/>
        </w:rPr>
      </w:pPr>
    </w:p>
    <w:p w:rsidR="00622908" w:rsidRPr="00AD7B39" w:rsidRDefault="00622908" w:rsidP="008D6490">
      <w:pPr>
        <w:numPr>
          <w:ilvl w:val="0"/>
          <w:numId w:val="1"/>
        </w:numPr>
        <w:spacing w:after="0" w:line="240" w:lineRule="auto"/>
        <w:ind w:hanging="11"/>
        <w:contextualSpacing/>
        <w:jc w:val="center"/>
        <w:rPr>
          <w:rFonts w:ascii="Times New Roman" w:hAnsi="Times New Roman"/>
          <w:sz w:val="28"/>
          <w:szCs w:val="28"/>
          <w:lang w:eastAsia="ru-RU"/>
        </w:rPr>
      </w:pPr>
      <w:r w:rsidRPr="00AD7B39">
        <w:rPr>
          <w:rFonts w:ascii="Times New Roman" w:hAnsi="Times New Roman"/>
          <w:sz w:val="28"/>
          <w:szCs w:val="28"/>
          <w:lang w:eastAsia="ru-RU"/>
        </w:rPr>
        <w:t>ПЛАНИРУЕМЫЕ РЕЗУЛЬТАТЫ ОСВОЕНИЯ ПРИМЕРНОЙ ПРОГРАММЫ</w:t>
      </w:r>
    </w:p>
    <w:p w:rsidR="00622908" w:rsidRPr="00AD7B39" w:rsidRDefault="00622908" w:rsidP="00457083">
      <w:pPr>
        <w:spacing w:after="0" w:line="360" w:lineRule="auto"/>
        <w:ind w:firstLine="709"/>
        <w:jc w:val="both"/>
        <w:rPr>
          <w:rFonts w:ascii="Times New Roman" w:hAnsi="Times New Roman"/>
          <w:sz w:val="28"/>
          <w:szCs w:val="28"/>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 результате освоения Примерной программы обучающиеся должны знать:</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Правила дорожного движения, основы законодательства в сфере дорожного движения;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правила обязательного страхования гражданской ответственности владельцев транспортных средств;</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безопасного управления транспортными средствами;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цели и задачи управления системами «водитель – автомобиль – дорога»                  и «водитель – автомобиль»;</w:t>
      </w:r>
    </w:p>
    <w:p w:rsidR="00622908"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особенности наблюдения за дорожной обстановкой</w:t>
      </w:r>
      <w:r>
        <w:rPr>
          <w:rFonts w:ascii="Times New Roman" w:hAnsi="Times New Roman"/>
          <w:sz w:val="28"/>
          <w:szCs w:val="28"/>
          <w:lang w:eastAsia="ru-RU"/>
        </w:rPr>
        <w:t>;</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способы контроля  безопасной дистанции и бокового интервала;</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порядок вызова аварийных и спасательных служб;</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обеспечения детской пассажирской безопасности;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проблемы, связанные с нарушением правил дорожного движения водителями транспортных средств и их последствиями;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правовые аспекты (права, обязанности и ответственность) оказания первой помощи;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современные рекомендации по оказанию первой помощи;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методики и последовательность действий по оказанию первой помощи;</w:t>
      </w:r>
    </w:p>
    <w:p w:rsidR="00622908" w:rsidRPr="00AD7B39" w:rsidRDefault="00622908" w:rsidP="003E4CEC">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состав аптечки первой помощи (автомобильной) и правила использования           ее компонентов.</w:t>
      </w:r>
    </w:p>
    <w:p w:rsidR="00622908" w:rsidRPr="00AD7B39" w:rsidRDefault="00622908" w:rsidP="003E4CEC">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В результате освоения Примерной программы обучающиеся должны уметь:</w:t>
      </w:r>
    </w:p>
    <w:p w:rsidR="00622908" w:rsidRPr="00AD7B39" w:rsidRDefault="00622908" w:rsidP="003E4CEC">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безопасно и эффективно </w:t>
      </w:r>
      <w:r w:rsidRPr="00AD7B39">
        <w:rPr>
          <w:rFonts w:ascii="Times New Roman" w:hAnsi="Times New Roman"/>
          <w:sz w:val="28"/>
          <w:szCs w:val="28"/>
          <w:lang w:eastAsia="ru-RU"/>
        </w:rPr>
        <w:t xml:space="preserve"> управлять транспортным средством (составом транспортных средств) в различных условиях  движения;</w:t>
      </w:r>
    </w:p>
    <w:p w:rsidR="00622908" w:rsidRPr="00AD7B39" w:rsidRDefault="00622908" w:rsidP="003E4CEC">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соблюдать Правила дорожного движения при управлении транспортным средством (составом транспортных средств);</w:t>
      </w:r>
    </w:p>
    <w:p w:rsidR="00622908" w:rsidRPr="00AD7B39" w:rsidRDefault="00622908" w:rsidP="003E4CEC">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управлять своим эмоциональным состоянием;</w:t>
      </w:r>
    </w:p>
    <w:p w:rsidR="00622908" w:rsidRPr="00AD7B39" w:rsidRDefault="00622908" w:rsidP="003E4CEC">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конструктивно разрешать противоречия и конфликты, возникающие                        в дорожном движении;</w:t>
      </w:r>
    </w:p>
    <w:p w:rsidR="00622908" w:rsidRPr="00AD7B39" w:rsidRDefault="00622908" w:rsidP="003E4CEC">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выполнять ежедневное техническое обслуживание транспортного средства (состава транспортных средств);</w:t>
      </w:r>
    </w:p>
    <w:p w:rsidR="00622908" w:rsidRPr="00AD7B39" w:rsidRDefault="00622908" w:rsidP="003E4CEC">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устранять мелкие неисправности в процессе эксплуатации транспортного средства (состава транспортных средств);</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выбирать безопасные скорость, дистанцию и интервал в различных условиях движения;</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использовать зеркала заднего вида при маневрировании;</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выполнять мероприятия по оказанию первой помощи пострадавшим                        в дорожно-транспортном  происшествии;</w:t>
      </w:r>
    </w:p>
    <w:p w:rsidR="00622908" w:rsidRPr="00AD7B39" w:rsidRDefault="00622908" w:rsidP="00457083">
      <w:pPr>
        <w:tabs>
          <w:tab w:val="left" w:pos="0"/>
        </w:tabs>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совершенствовать свои навыки управления транспортным средством (составом транспортных средств).</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8D6490">
      <w:pPr>
        <w:numPr>
          <w:ilvl w:val="0"/>
          <w:numId w:val="1"/>
        </w:numPr>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УСЛОВИЯ РЕАЛИЗАЦИИ ПРИМЕРНОЙ ПРОГРАММЫ</w:t>
      </w:r>
    </w:p>
    <w:p w:rsidR="00622908" w:rsidRPr="00AD7B39" w:rsidRDefault="00622908" w:rsidP="00457083">
      <w:pPr>
        <w:spacing w:after="0" w:line="240" w:lineRule="auto"/>
        <w:jc w:val="center"/>
        <w:rPr>
          <w:rFonts w:ascii="Times New Roman" w:hAnsi="Times New Roman"/>
          <w:sz w:val="28"/>
          <w:szCs w:val="28"/>
          <w:lang w:eastAsia="ru-RU"/>
        </w:rPr>
      </w:pPr>
    </w:p>
    <w:p w:rsidR="00622908" w:rsidRPr="00AD7B39" w:rsidRDefault="00622908" w:rsidP="00457083">
      <w:pPr>
        <w:tabs>
          <w:tab w:val="right" w:pos="10205"/>
        </w:tabs>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22908" w:rsidRPr="00AD7B39" w:rsidRDefault="00622908" w:rsidP="00457083">
      <w:pPr>
        <w:shd w:val="clear" w:color="auto" w:fill="FFFFFF"/>
        <w:spacing w:after="0" w:line="360" w:lineRule="auto"/>
        <w:ind w:firstLine="709"/>
        <w:jc w:val="both"/>
        <w:rPr>
          <w:rFonts w:ascii="Times New Roman" w:hAnsi="Times New Roman"/>
          <w:sz w:val="28"/>
          <w:szCs w:val="28"/>
          <w:shd w:val="clear" w:color="auto" w:fill="FFFFFF"/>
        </w:rPr>
      </w:pPr>
      <w:r w:rsidRPr="00AD7B39">
        <w:rPr>
          <w:rFonts w:ascii="Times New Roman" w:hAnsi="Times New Roman"/>
          <w:sz w:val="28"/>
          <w:szCs w:val="28"/>
          <w:lang w:eastAsia="ru-RU"/>
        </w:rPr>
        <w:t xml:space="preserve">Наполняемость учебной группы не должна превышать 25 человек. </w:t>
      </w:r>
    </w:p>
    <w:p w:rsidR="00622908" w:rsidRPr="00AD7B39" w:rsidRDefault="00622908" w:rsidP="00457083">
      <w:pPr>
        <w:shd w:val="clear" w:color="auto" w:fill="FFFFFF"/>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22908" w:rsidRPr="00AD7B39" w:rsidRDefault="00622908" w:rsidP="00457083">
      <w:pPr>
        <w:shd w:val="clear" w:color="auto" w:fill="FFFFFF"/>
        <w:spacing w:after="0" w:line="360" w:lineRule="auto"/>
        <w:ind w:firstLine="709"/>
        <w:jc w:val="both"/>
        <w:rPr>
          <w:rFonts w:ascii="Times New Roman" w:hAnsi="Times New Roman"/>
          <w:spacing w:val="-9"/>
          <w:sz w:val="28"/>
          <w:szCs w:val="28"/>
          <w:lang w:eastAsia="ru-RU"/>
        </w:rPr>
      </w:pPr>
      <w:r w:rsidRPr="00AD7B39">
        <w:rPr>
          <w:rFonts w:ascii="Times New Roman" w:hAnsi="Times New Roman"/>
          <w:spacing w:val="-2"/>
          <w:sz w:val="28"/>
          <w:szCs w:val="28"/>
          <w:lang w:eastAsia="ru-RU"/>
        </w:rPr>
        <w:t>Расчетная формула для определения общего числа учебных кабинетов</w:t>
      </w:r>
      <w:r w:rsidRPr="00AD7B39">
        <w:rPr>
          <w:rFonts w:ascii="Times New Roman" w:hAnsi="Times New Roman"/>
          <w:spacing w:val="-6"/>
          <w:sz w:val="28"/>
          <w:szCs w:val="28"/>
          <w:lang w:eastAsia="ru-RU"/>
        </w:rPr>
        <w:t xml:space="preserve"> для теоретического обучения:</w:t>
      </w:r>
    </w:p>
    <w:p w:rsidR="00622908" w:rsidRPr="00AD7B39" w:rsidRDefault="00622908" w:rsidP="00457083">
      <w:pPr>
        <w:shd w:val="clear" w:color="auto" w:fill="FFFFFF"/>
        <w:spacing w:after="0" w:line="360" w:lineRule="auto"/>
        <w:ind w:firstLine="709"/>
        <w:jc w:val="center"/>
        <w:rPr>
          <w:rFonts w:ascii="Times New Roman" w:hAnsi="Times New Roman"/>
          <w:spacing w:val="-4"/>
          <w:sz w:val="28"/>
          <w:szCs w:val="28"/>
          <w:vertAlign w:val="subscript"/>
          <w:lang w:eastAsia="ru-RU"/>
        </w:rPr>
      </w:pPr>
      <w:r w:rsidRPr="00AD7B39">
        <w:rPr>
          <w:rFonts w:ascii="Times New Roman" w:hAnsi="Times New Roman"/>
          <w:spacing w:val="-4"/>
          <w:sz w:val="28"/>
          <w:szCs w:val="28"/>
          <w:lang w:eastAsia="ru-RU"/>
        </w:rPr>
        <w:t xml:space="preserve">П= </w:t>
      </w:r>
      <w:r w:rsidRPr="001E0B25">
        <w:rPr>
          <w:rFonts w:ascii="Times New Roman" w:hAnsi="Times New Roman"/>
          <w:spacing w:val="-4"/>
          <w:sz w:val="28"/>
          <w:szCs w:val="28"/>
          <w:vertAlign w:val="subscript"/>
          <w:lang w:eastAsia="ru-RU"/>
        </w:rPr>
        <w:fldChar w:fldCharType="begin"/>
      </w:r>
      <w:r w:rsidRPr="001E0B25">
        <w:rPr>
          <w:rFonts w:ascii="Times New Roman" w:hAnsi="Times New Roman"/>
          <w:spacing w:val="-4"/>
          <w:sz w:val="28"/>
          <w:szCs w:val="28"/>
          <w:vertAlign w:val="subscript"/>
          <w:lang w:eastAsia="ru-RU"/>
        </w:rPr>
        <w:instrText xml:space="preserve"> QUOTE </w:instrText>
      </w:r>
      <w:r w:rsidRPr="001E0B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7083&quot;/&gt;&lt;wsp:rsid wsp:val=&quot;00021A42&quot;/&gt;&lt;wsp:rsid wsp:val=&quot;000C7009&quot;/&gt;&lt;wsp:rsid wsp:val=&quot;0010048B&quot;/&gt;&lt;wsp:rsid wsp:val=&quot;001219F8&quot;/&gt;&lt;wsp:rsid wsp:val=&quot;00123AA1&quot;/&gt;&lt;wsp:rsid wsp:val=&quot;00146540&quot;/&gt;&lt;wsp:rsid wsp:val=&quot;001815F9&quot;/&gt;&lt;wsp:rsid wsp:val=&quot;00185214&quot;/&gt;&lt;wsp:rsid wsp:val=&quot;00185EDA&quot;/&gt;&lt;wsp:rsid wsp:val=&quot;001D348B&quot;/&gt;&lt;wsp:rsid wsp:val=&quot;001D5769&quot;/&gt;&lt;wsp:rsid wsp:val=&quot;001D643B&quot;/&gt;&lt;wsp:rsid wsp:val=&quot;001E0B25&quot;/&gt;&lt;wsp:rsid wsp:val=&quot;001E612C&quot;/&gt;&lt;wsp:rsid wsp:val=&quot;001F7607&quot;/&gt;&lt;wsp:rsid wsp:val=&quot;002655F7&quot;/&gt;&lt;wsp:rsid wsp:val=&quot;00277897&quot;/&gt;&lt;wsp:rsid wsp:val=&quot;0028707D&quot;/&gt;&lt;wsp:rsid wsp:val=&quot;002967A5&quot;/&gt;&lt;wsp:rsid wsp:val=&quot;002A458E&quot;/&gt;&lt;wsp:rsid wsp:val=&quot;002A4D4C&quot;/&gt;&lt;wsp:rsid wsp:val=&quot;002E7E2E&quot;/&gt;&lt;wsp:rsid wsp:val=&quot;002F6A8B&quot;/&gt;&lt;wsp:rsid wsp:val=&quot;00375E8A&quot;/&gt;&lt;wsp:rsid wsp:val=&quot;003A0B5A&quot;/&gt;&lt;wsp:rsid wsp:val=&quot;003C236F&quot;/&gt;&lt;wsp:rsid wsp:val=&quot;003E4CEC&quot;/&gt;&lt;wsp:rsid wsp:val=&quot;003F63AC&quot;/&gt;&lt;wsp:rsid wsp:val=&quot;00406AE9&quot;/&gt;&lt;wsp:rsid wsp:val=&quot;00413F90&quot;/&gt;&lt;wsp:rsid wsp:val=&quot;004200D7&quot;/&gt;&lt;wsp:rsid wsp:val=&quot;00432972&quot;/&gt;&lt;wsp:rsid wsp:val=&quot;00455C9E&quot;/&gt;&lt;wsp:rsid wsp:val=&quot;00457083&quot;/&gt;&lt;wsp:rsid wsp:val=&quot;0049683D&quot;/&gt;&lt;wsp:rsid wsp:val=&quot;004A4537&quot;/&gt;&lt;wsp:rsid wsp:val=&quot;004A68BE&quot;/&gt;&lt;wsp:rsid wsp:val=&quot;004C0E15&quot;/&gt;&lt;wsp:rsid wsp:val=&quot;004D5989&quot;/&gt;&lt;wsp:rsid wsp:val=&quot;004F0A1C&quot;/&gt;&lt;wsp:rsid wsp:val=&quot;005068B9&quot;/&gt;&lt;wsp:rsid wsp:val=&quot;00506983&quot;/&gt;&lt;wsp:rsid wsp:val=&quot;005325C6&quot;/&gt;&lt;wsp:rsid wsp:val=&quot;00547DEE&quot;/&gt;&lt;wsp:rsid wsp:val=&quot;005562F2&quot;/&gt;&lt;wsp:rsid wsp:val=&quot;005849B2&quot;/&gt;&lt;wsp:rsid wsp:val=&quot;006427AF&quot;/&gt;&lt;wsp:rsid wsp:val=&quot;006629A5&quot;/&gt;&lt;wsp:rsid wsp:val=&quot;006A3ED8&quot;/&gt;&lt;wsp:rsid wsp:val=&quot;006B5DC7&quot;/&gt;&lt;wsp:rsid wsp:val=&quot;006C0344&quot;/&gt;&lt;wsp:rsid wsp:val=&quot;006C10AF&quot;/&gt;&lt;wsp:rsid wsp:val=&quot;006E0D2A&quot;/&gt;&lt;wsp:rsid wsp:val=&quot;006F3FCD&quot;/&gt;&lt;wsp:rsid wsp:val=&quot;007872C6&quot;/&gt;&lt;wsp:rsid wsp:val=&quot;007C7274&quot;/&gt;&lt;wsp:rsid wsp:val=&quot;00815E2A&quot;/&gt;&lt;wsp:rsid wsp:val=&quot;008343C6&quot;/&gt;&lt;wsp:rsid wsp:val=&quot;0084522E&quot;/&gt;&lt;wsp:rsid wsp:val=&quot;0085586A&quot;/&gt;&lt;wsp:rsid wsp:val=&quot;00856CBD&quot;/&gt;&lt;wsp:rsid wsp:val=&quot;008D6490&quot;/&gt;&lt;wsp:rsid wsp:val=&quot;00920DFC&quot;/&gt;&lt;wsp:rsid wsp:val=&quot;0092290A&quot;/&gt;&lt;wsp:rsid wsp:val=&quot;009326E3&quot;/&gt;&lt;wsp:rsid wsp:val=&quot;0094681F&quot;/&gt;&lt;wsp:rsid wsp:val=&quot;0099398C&quot;/&gt;&lt;wsp:rsid wsp:val=&quot;009A45A4&quot;/&gt;&lt;wsp:rsid wsp:val=&quot;009D2C68&quot;/&gt;&lt;wsp:rsid wsp:val=&quot;00A07823&quot;/&gt;&lt;wsp:rsid wsp:val=&quot;00A1713D&quot;/&gt;&lt;wsp:rsid wsp:val=&quot;00A55A44&quot;/&gt;&lt;wsp:rsid wsp:val=&quot;00A656E6&quot;/&gt;&lt;wsp:rsid wsp:val=&quot;00A96013&quot;/&gt;&lt;wsp:rsid wsp:val=&quot;00AA4BD0&quot;/&gt;&lt;wsp:rsid wsp:val=&quot;00AD1AE8&quot;/&gt;&lt;wsp:rsid wsp:val=&quot;00AD7B39&quot;/&gt;&lt;wsp:rsid wsp:val=&quot;00AF0F0A&quot;/&gt;&lt;wsp:rsid wsp:val=&quot;00B306F7&quot;/&gt;&lt;wsp:rsid wsp:val=&quot;00B40C2B&quot;/&gt;&lt;wsp:rsid wsp:val=&quot;00B53646&quot;/&gt;&lt;wsp:rsid wsp:val=&quot;00B92D22&quot;/&gt;&lt;wsp:rsid wsp:val=&quot;00B96C2D&quot;/&gt;&lt;wsp:rsid wsp:val=&quot;00C41BEF&quot;/&gt;&lt;wsp:rsid wsp:val=&quot;00C83716&quot;/&gt;&lt;wsp:rsid wsp:val=&quot;00CC6313&quot;/&gt;&lt;wsp:rsid wsp:val=&quot;00D338F8&quot;/&gt;&lt;wsp:rsid wsp:val=&quot;00DD57C2&quot;/&gt;&lt;wsp:rsid wsp:val=&quot;00DF2478&quot;/&gt;&lt;wsp:rsid wsp:val=&quot;00DF4567&quot;/&gt;&lt;wsp:rsid wsp:val=&quot;00E57749&quot;/&gt;&lt;wsp:rsid wsp:val=&quot;00E84F08&quot;/&gt;&lt;wsp:rsid wsp:val=&quot;00E8621C&quot;/&gt;&lt;wsp:rsid wsp:val=&quot;00EA17C6&quot;/&gt;&lt;wsp:rsid wsp:val=&quot;00EA6074&quot;/&gt;&lt;wsp:rsid wsp:val=&quot;00EB0D48&quot;/&gt;&lt;wsp:rsid wsp:val=&quot;00EB1159&quot;/&gt;&lt;wsp:rsid wsp:val=&quot;00EC6F1D&quot;/&gt;&lt;wsp:rsid wsp:val=&quot;00EE4B53&quot;/&gt;&lt;wsp:rsid wsp:val=&quot;00F31739&quot;/&gt;&lt;wsp:rsid wsp:val=&quot;00F80965&quot;/&gt;&lt;wsp:rsid wsp:val=&quot;00FE53EC&quot;/&gt;&lt;wsp:rsid wsp:val=&quot;00FE6FA7&quot;/&gt;&lt;/wsp:rsids&gt;&lt;/w:docPr&gt;&lt;w:body&gt;&lt;w:p wsp:rsidR=&quot;00000000&quot; wsp:rsidRDefault=&quot;00A656E6&quot;&gt;&lt;m:oMathPara&gt;&lt;m:oMath&gt;&lt;m:f&gt;&lt;m:fPr&gt;&lt;m:ctrlPr&gt;&lt;w:rPr&gt;&lt;w:rFonts w:ascii=&quot;Cambria Math&quot; w:h-ansi=&quot;Cambria Math&quot;/&gt;&lt;wx:font wx:val=&quot;Cambria Math&quot;/&gt;&lt;w:i/&gt;&lt;w:spacing w:val=&quot;-4&quot;/&gt;&lt;w:sz w:val=&quot;32&quot;/&gt;&lt;w:sz-cs w:val=&quot;32&quot;/&gt;&lt;w:vertAlign w:val=&quot;subscript&quot;/&gt;&lt;/w:rPr&gt;&lt;/m:ctrlPr&gt;&lt;/m:fPr&gt;&lt;m:num&gt;&lt;m:r&gt;&lt;w:rPr&gt;&lt;w:rFonts w:ascii=&quot;Cambria Math&quot; w:h-ansi=&quot;Cambria Math&quot;/&gt;&lt;wx:font wx:val=&quot;Cambria Math&quot;/&gt;&lt;w:i/&gt;&lt;w:spacing w:val=&quot;-4&quot;/&gt;&lt;w:sz w:val=&quot;32&quot;/&gt;&lt;w:sz-cs w:val=&quot;32&quot;/&gt;&lt;w:vertAlign w:val=&quot;subscript&quot;/&gt;&lt;/w:rPr&gt;&lt;m:t&gt;Р  РіСЂ * &lt;/m:t&gt;&lt;/m:r&gt;&lt;m:r&gt;&lt;w:rPr&gt;&lt;w:rFonts w:ascii=&quot;Cambria Math&quot; w:h-ansi=&quot;Cambria Math&quot;/&gt;&lt;wx:font wx:val=&quot;Cambria Math&quot;/&gt;&lt;w:i/&gt;&lt;w:spacing w:val=&quot;-4&quot;/&gt;&lt;w:sz w:val=&quot;32&quot;/&gt;&lt;w:sz-cs w:val=&quot;32&quot;/&gt;&lt;w:vertAlign w:val=&quot;subscript&quot;/&gt;&lt;w:lang w:val=&quot;EN-US&quot;/&gt;&lt;/w:rPr&gt;&lt;m:t&gt;n&lt;/m:t&gt;&lt;/m:r&gt;&lt;/m:num&gt;&lt;m:den&gt;&lt;m:r&gt;&lt;w:rPr&gt;&lt;w:rFonts w:ascii=&quot;Cambria Math&quot; w:h-ansi=&quot;Cambria Math&quot;/&gt;&lt;wx:font wx:val=&quot;Cambria Math&quot;/&gt;&lt;w:i/&gt;&lt;w:spacing w:val=&quot;-4&quot;/&gt;&lt;w:sz w:val=&quot;32&quot;/&gt;&lt;w:sz-cs w:val=&quot;32&quot;/&gt;&lt;w:vertAlign w:val=&quot;subscript&quot;/&gt;&lt;/w:rPr&gt;&lt;m:t&gt; 0,75 * Р¤ РїРѕРј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E0B25">
        <w:rPr>
          <w:rFonts w:ascii="Times New Roman" w:hAnsi="Times New Roman"/>
          <w:spacing w:val="-4"/>
          <w:sz w:val="28"/>
          <w:szCs w:val="28"/>
          <w:vertAlign w:val="subscript"/>
          <w:lang w:eastAsia="ru-RU"/>
        </w:rPr>
        <w:instrText xml:space="preserve"> </w:instrText>
      </w:r>
      <w:r w:rsidRPr="001E0B25">
        <w:rPr>
          <w:rFonts w:ascii="Times New Roman" w:hAnsi="Times New Roman"/>
          <w:spacing w:val="-4"/>
          <w:sz w:val="28"/>
          <w:szCs w:val="28"/>
          <w:vertAlign w:val="subscript"/>
          <w:lang w:eastAsia="ru-RU"/>
        </w:rPr>
        <w:fldChar w:fldCharType="separate"/>
      </w:r>
      <w:r w:rsidRPr="001E0B25">
        <w:pict>
          <v:shape id="_x0000_i1026" type="#_x0000_t75" style="width:104.2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7083&quot;/&gt;&lt;wsp:rsid wsp:val=&quot;00021A42&quot;/&gt;&lt;wsp:rsid wsp:val=&quot;000C7009&quot;/&gt;&lt;wsp:rsid wsp:val=&quot;0010048B&quot;/&gt;&lt;wsp:rsid wsp:val=&quot;001219F8&quot;/&gt;&lt;wsp:rsid wsp:val=&quot;00123AA1&quot;/&gt;&lt;wsp:rsid wsp:val=&quot;00146540&quot;/&gt;&lt;wsp:rsid wsp:val=&quot;001815F9&quot;/&gt;&lt;wsp:rsid wsp:val=&quot;00185214&quot;/&gt;&lt;wsp:rsid wsp:val=&quot;00185EDA&quot;/&gt;&lt;wsp:rsid wsp:val=&quot;001D348B&quot;/&gt;&lt;wsp:rsid wsp:val=&quot;001D5769&quot;/&gt;&lt;wsp:rsid wsp:val=&quot;001D643B&quot;/&gt;&lt;wsp:rsid wsp:val=&quot;001E0B25&quot;/&gt;&lt;wsp:rsid wsp:val=&quot;001E612C&quot;/&gt;&lt;wsp:rsid wsp:val=&quot;001F7607&quot;/&gt;&lt;wsp:rsid wsp:val=&quot;002655F7&quot;/&gt;&lt;wsp:rsid wsp:val=&quot;00277897&quot;/&gt;&lt;wsp:rsid wsp:val=&quot;0028707D&quot;/&gt;&lt;wsp:rsid wsp:val=&quot;002967A5&quot;/&gt;&lt;wsp:rsid wsp:val=&quot;002A458E&quot;/&gt;&lt;wsp:rsid wsp:val=&quot;002A4D4C&quot;/&gt;&lt;wsp:rsid wsp:val=&quot;002E7E2E&quot;/&gt;&lt;wsp:rsid wsp:val=&quot;002F6A8B&quot;/&gt;&lt;wsp:rsid wsp:val=&quot;00375E8A&quot;/&gt;&lt;wsp:rsid wsp:val=&quot;003A0B5A&quot;/&gt;&lt;wsp:rsid wsp:val=&quot;003C236F&quot;/&gt;&lt;wsp:rsid wsp:val=&quot;003E4CEC&quot;/&gt;&lt;wsp:rsid wsp:val=&quot;003F63AC&quot;/&gt;&lt;wsp:rsid wsp:val=&quot;00406AE9&quot;/&gt;&lt;wsp:rsid wsp:val=&quot;00413F90&quot;/&gt;&lt;wsp:rsid wsp:val=&quot;004200D7&quot;/&gt;&lt;wsp:rsid wsp:val=&quot;00432972&quot;/&gt;&lt;wsp:rsid wsp:val=&quot;00455C9E&quot;/&gt;&lt;wsp:rsid wsp:val=&quot;00457083&quot;/&gt;&lt;wsp:rsid wsp:val=&quot;0049683D&quot;/&gt;&lt;wsp:rsid wsp:val=&quot;004A4537&quot;/&gt;&lt;wsp:rsid wsp:val=&quot;004A68BE&quot;/&gt;&lt;wsp:rsid wsp:val=&quot;004C0E15&quot;/&gt;&lt;wsp:rsid wsp:val=&quot;004D5989&quot;/&gt;&lt;wsp:rsid wsp:val=&quot;004F0A1C&quot;/&gt;&lt;wsp:rsid wsp:val=&quot;005068B9&quot;/&gt;&lt;wsp:rsid wsp:val=&quot;00506983&quot;/&gt;&lt;wsp:rsid wsp:val=&quot;005325C6&quot;/&gt;&lt;wsp:rsid wsp:val=&quot;00547DEE&quot;/&gt;&lt;wsp:rsid wsp:val=&quot;005562F2&quot;/&gt;&lt;wsp:rsid wsp:val=&quot;005849B2&quot;/&gt;&lt;wsp:rsid wsp:val=&quot;006427AF&quot;/&gt;&lt;wsp:rsid wsp:val=&quot;006629A5&quot;/&gt;&lt;wsp:rsid wsp:val=&quot;006A3ED8&quot;/&gt;&lt;wsp:rsid wsp:val=&quot;006B5DC7&quot;/&gt;&lt;wsp:rsid wsp:val=&quot;006C0344&quot;/&gt;&lt;wsp:rsid wsp:val=&quot;006C10AF&quot;/&gt;&lt;wsp:rsid wsp:val=&quot;006E0D2A&quot;/&gt;&lt;wsp:rsid wsp:val=&quot;006F3FCD&quot;/&gt;&lt;wsp:rsid wsp:val=&quot;007872C6&quot;/&gt;&lt;wsp:rsid wsp:val=&quot;007C7274&quot;/&gt;&lt;wsp:rsid wsp:val=&quot;00815E2A&quot;/&gt;&lt;wsp:rsid wsp:val=&quot;008343C6&quot;/&gt;&lt;wsp:rsid wsp:val=&quot;0084522E&quot;/&gt;&lt;wsp:rsid wsp:val=&quot;0085586A&quot;/&gt;&lt;wsp:rsid wsp:val=&quot;00856CBD&quot;/&gt;&lt;wsp:rsid wsp:val=&quot;008D6490&quot;/&gt;&lt;wsp:rsid wsp:val=&quot;00920DFC&quot;/&gt;&lt;wsp:rsid wsp:val=&quot;0092290A&quot;/&gt;&lt;wsp:rsid wsp:val=&quot;009326E3&quot;/&gt;&lt;wsp:rsid wsp:val=&quot;0094681F&quot;/&gt;&lt;wsp:rsid wsp:val=&quot;0099398C&quot;/&gt;&lt;wsp:rsid wsp:val=&quot;009A45A4&quot;/&gt;&lt;wsp:rsid wsp:val=&quot;009D2C68&quot;/&gt;&lt;wsp:rsid wsp:val=&quot;00A07823&quot;/&gt;&lt;wsp:rsid wsp:val=&quot;00A1713D&quot;/&gt;&lt;wsp:rsid wsp:val=&quot;00A55A44&quot;/&gt;&lt;wsp:rsid wsp:val=&quot;00A656E6&quot;/&gt;&lt;wsp:rsid wsp:val=&quot;00A96013&quot;/&gt;&lt;wsp:rsid wsp:val=&quot;00AA4BD0&quot;/&gt;&lt;wsp:rsid wsp:val=&quot;00AD1AE8&quot;/&gt;&lt;wsp:rsid wsp:val=&quot;00AD7B39&quot;/&gt;&lt;wsp:rsid wsp:val=&quot;00AF0F0A&quot;/&gt;&lt;wsp:rsid wsp:val=&quot;00B306F7&quot;/&gt;&lt;wsp:rsid wsp:val=&quot;00B40C2B&quot;/&gt;&lt;wsp:rsid wsp:val=&quot;00B53646&quot;/&gt;&lt;wsp:rsid wsp:val=&quot;00B92D22&quot;/&gt;&lt;wsp:rsid wsp:val=&quot;00B96C2D&quot;/&gt;&lt;wsp:rsid wsp:val=&quot;00C41BEF&quot;/&gt;&lt;wsp:rsid wsp:val=&quot;00C83716&quot;/&gt;&lt;wsp:rsid wsp:val=&quot;00CC6313&quot;/&gt;&lt;wsp:rsid wsp:val=&quot;00D338F8&quot;/&gt;&lt;wsp:rsid wsp:val=&quot;00DD57C2&quot;/&gt;&lt;wsp:rsid wsp:val=&quot;00DF2478&quot;/&gt;&lt;wsp:rsid wsp:val=&quot;00DF4567&quot;/&gt;&lt;wsp:rsid wsp:val=&quot;00E57749&quot;/&gt;&lt;wsp:rsid wsp:val=&quot;00E84F08&quot;/&gt;&lt;wsp:rsid wsp:val=&quot;00E8621C&quot;/&gt;&lt;wsp:rsid wsp:val=&quot;00EA17C6&quot;/&gt;&lt;wsp:rsid wsp:val=&quot;00EA6074&quot;/&gt;&lt;wsp:rsid wsp:val=&quot;00EB0D48&quot;/&gt;&lt;wsp:rsid wsp:val=&quot;00EB1159&quot;/&gt;&lt;wsp:rsid wsp:val=&quot;00EC6F1D&quot;/&gt;&lt;wsp:rsid wsp:val=&quot;00EE4B53&quot;/&gt;&lt;wsp:rsid wsp:val=&quot;00F31739&quot;/&gt;&lt;wsp:rsid wsp:val=&quot;00F80965&quot;/&gt;&lt;wsp:rsid wsp:val=&quot;00FE53EC&quot;/&gt;&lt;wsp:rsid wsp:val=&quot;00FE6FA7&quot;/&gt;&lt;/wsp:rsids&gt;&lt;/w:docPr&gt;&lt;w:body&gt;&lt;w:p wsp:rsidR=&quot;00000000&quot; wsp:rsidRDefault=&quot;00A656E6&quot;&gt;&lt;m:oMathPara&gt;&lt;m:oMath&gt;&lt;m:f&gt;&lt;m:fPr&gt;&lt;m:ctrlPr&gt;&lt;w:rPr&gt;&lt;w:rFonts w:ascii=&quot;Cambria Math&quot; w:h-ansi=&quot;Cambria Math&quot;/&gt;&lt;wx:font wx:val=&quot;Cambria Math&quot;/&gt;&lt;w:i/&gt;&lt;w:spacing w:val=&quot;-4&quot;/&gt;&lt;w:sz w:val=&quot;32&quot;/&gt;&lt;w:sz-cs w:val=&quot;32&quot;/&gt;&lt;w:vertAlign w:val=&quot;subscript&quot;/&gt;&lt;/w:rPr&gt;&lt;/m:ctrlPr&gt;&lt;/m:fPr&gt;&lt;m:num&gt;&lt;m:r&gt;&lt;w:rPr&gt;&lt;w:rFonts w:ascii=&quot;Cambria Math&quot; w:h-ansi=&quot;Cambria Math&quot;/&gt;&lt;wx:font wx:val=&quot;Cambria Math&quot;/&gt;&lt;w:i/&gt;&lt;w:spacing w:val=&quot;-4&quot;/&gt;&lt;w:sz w:val=&quot;32&quot;/&gt;&lt;w:sz-cs w:val=&quot;32&quot;/&gt;&lt;w:vertAlign w:val=&quot;subscript&quot;/&gt;&lt;/w:rPr&gt;&lt;m:t&gt;Р  РіСЂ * &lt;/m:t&gt;&lt;/m:r&gt;&lt;m:r&gt;&lt;w:rPr&gt;&lt;w:rFonts w:ascii=&quot;Cambria Math&quot; w:h-ansi=&quot;Cambria Math&quot;/&gt;&lt;wx:font wx:val=&quot;Cambria Math&quot;/&gt;&lt;w:i/&gt;&lt;w:spacing w:val=&quot;-4&quot;/&gt;&lt;w:sz w:val=&quot;32&quot;/&gt;&lt;w:sz-cs w:val=&quot;32&quot;/&gt;&lt;w:vertAlign w:val=&quot;subscript&quot;/&gt;&lt;w:lang w:val=&quot;EN-US&quot;/&gt;&lt;/w:rPr&gt;&lt;m:t&gt;n&lt;/m:t&gt;&lt;/m:r&gt;&lt;/m:num&gt;&lt;m:den&gt;&lt;m:r&gt;&lt;w:rPr&gt;&lt;w:rFonts w:ascii=&quot;Cambria Math&quot; w:h-ansi=&quot;Cambria Math&quot;/&gt;&lt;wx:font wx:val=&quot;Cambria Math&quot;/&gt;&lt;w:i/&gt;&lt;w:spacing w:val=&quot;-4&quot;/&gt;&lt;w:sz w:val=&quot;32&quot;/&gt;&lt;w:sz-cs w:val=&quot;32&quot;/&gt;&lt;w:vertAlign w:val=&quot;subscript&quot;/&gt;&lt;/w:rPr&gt;&lt;m:t&gt; 0,75 * Р¤ РїРѕРј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E0B25">
        <w:rPr>
          <w:rFonts w:ascii="Times New Roman" w:hAnsi="Times New Roman"/>
          <w:spacing w:val="-4"/>
          <w:sz w:val="28"/>
          <w:szCs w:val="28"/>
          <w:vertAlign w:val="subscript"/>
          <w:lang w:eastAsia="ru-RU"/>
        </w:rPr>
        <w:fldChar w:fldCharType="end"/>
      </w:r>
      <w:r w:rsidRPr="00AD7B39">
        <w:rPr>
          <w:rFonts w:ascii="Times New Roman" w:hAnsi="Times New Roman"/>
          <w:spacing w:val="-4"/>
          <w:sz w:val="28"/>
          <w:szCs w:val="28"/>
          <w:vertAlign w:val="subscript"/>
          <w:lang w:eastAsia="ru-RU"/>
        </w:rPr>
        <w:t xml:space="preserve"> </w:t>
      </w:r>
      <w:r w:rsidRPr="00AD7B39">
        <w:rPr>
          <w:rFonts w:ascii="Times New Roman" w:hAnsi="Times New Roman"/>
          <w:spacing w:val="-4"/>
          <w:sz w:val="32"/>
          <w:szCs w:val="32"/>
          <w:vertAlign w:val="subscript"/>
          <w:lang w:eastAsia="ru-RU"/>
        </w:rPr>
        <w:t xml:space="preserve">; </w:t>
      </w:r>
    </w:p>
    <w:p w:rsidR="00622908" w:rsidRPr="00AD7B39" w:rsidRDefault="00622908" w:rsidP="00457083">
      <w:pPr>
        <w:shd w:val="clear" w:color="auto" w:fill="FFFFFF"/>
        <w:spacing w:after="0" w:line="360" w:lineRule="auto"/>
        <w:ind w:firstLine="709"/>
        <w:jc w:val="both"/>
        <w:rPr>
          <w:rFonts w:ascii="Times New Roman" w:hAnsi="Times New Roman"/>
          <w:sz w:val="28"/>
          <w:szCs w:val="28"/>
          <w:lang w:eastAsia="ru-RU"/>
        </w:rPr>
      </w:pPr>
      <w:r w:rsidRPr="00AD7B39">
        <w:rPr>
          <w:rFonts w:ascii="Times New Roman" w:hAnsi="Times New Roman"/>
          <w:spacing w:val="-4"/>
          <w:sz w:val="28"/>
          <w:szCs w:val="28"/>
          <w:lang w:eastAsia="ru-RU"/>
        </w:rPr>
        <w:t>где П – число необходимых помещений;</w:t>
      </w:r>
    </w:p>
    <w:p w:rsidR="00622908" w:rsidRPr="00AD7B39" w:rsidRDefault="00622908" w:rsidP="00457083">
      <w:pPr>
        <w:shd w:val="clear" w:color="auto" w:fill="FFFFFF"/>
        <w:spacing w:after="0" w:line="360" w:lineRule="auto"/>
        <w:ind w:firstLine="709"/>
        <w:jc w:val="both"/>
        <w:rPr>
          <w:rFonts w:ascii="Times New Roman" w:hAnsi="Times New Roman"/>
          <w:sz w:val="28"/>
          <w:szCs w:val="28"/>
          <w:lang w:eastAsia="ru-RU"/>
        </w:rPr>
      </w:pPr>
      <w:r w:rsidRPr="00AD7B39">
        <w:rPr>
          <w:rFonts w:ascii="Times New Roman" w:hAnsi="Times New Roman"/>
          <w:spacing w:val="-6"/>
          <w:sz w:val="28"/>
          <w:szCs w:val="28"/>
          <w:lang w:eastAsia="ru-RU"/>
        </w:rPr>
        <w:t>Р</w:t>
      </w:r>
      <w:r w:rsidRPr="00AD7B39">
        <w:rPr>
          <w:rFonts w:ascii="Times New Roman" w:hAnsi="Times New Roman"/>
          <w:spacing w:val="-6"/>
          <w:sz w:val="28"/>
          <w:szCs w:val="28"/>
          <w:vertAlign w:val="subscript"/>
          <w:lang w:eastAsia="ru-RU"/>
        </w:rPr>
        <w:t>гр</w:t>
      </w:r>
      <w:r w:rsidRPr="00AD7B39">
        <w:rPr>
          <w:rFonts w:ascii="Times New Roman" w:hAnsi="Times New Roman"/>
          <w:spacing w:val="-6"/>
          <w:sz w:val="28"/>
          <w:szCs w:val="28"/>
          <w:lang w:eastAsia="ru-RU"/>
        </w:rPr>
        <w:t xml:space="preserve"> – расчетное учебное время полного курса теоретического обучения </w:t>
      </w:r>
      <w:r w:rsidRPr="00AD7B39">
        <w:rPr>
          <w:rFonts w:ascii="Times New Roman" w:hAnsi="Times New Roman"/>
          <w:spacing w:val="-7"/>
          <w:sz w:val="28"/>
          <w:szCs w:val="28"/>
          <w:lang w:eastAsia="ru-RU"/>
        </w:rPr>
        <w:t xml:space="preserve">на одну группу, в часах; </w:t>
      </w:r>
    </w:p>
    <w:p w:rsidR="00622908" w:rsidRPr="00AD7B39" w:rsidRDefault="00622908" w:rsidP="00457083">
      <w:pPr>
        <w:shd w:val="clear" w:color="auto" w:fill="FFFFFF"/>
        <w:spacing w:after="0" w:line="360" w:lineRule="auto"/>
        <w:ind w:firstLine="709"/>
        <w:jc w:val="both"/>
        <w:rPr>
          <w:rFonts w:ascii="Times New Roman" w:hAnsi="Times New Roman"/>
          <w:spacing w:val="-5"/>
          <w:sz w:val="28"/>
          <w:szCs w:val="28"/>
          <w:lang w:eastAsia="ru-RU"/>
        </w:rPr>
      </w:pPr>
      <w:r w:rsidRPr="00AD7B39">
        <w:rPr>
          <w:rFonts w:ascii="Times New Roman" w:hAnsi="Times New Roman"/>
          <w:i/>
          <w:spacing w:val="-5"/>
          <w:sz w:val="28"/>
          <w:szCs w:val="28"/>
          <w:lang w:val="en-US" w:eastAsia="ru-RU"/>
        </w:rPr>
        <w:t>n</w:t>
      </w:r>
      <w:r w:rsidRPr="00AD7B39">
        <w:rPr>
          <w:rFonts w:ascii="Times New Roman" w:hAnsi="Times New Roman"/>
          <w:spacing w:val="-5"/>
          <w:sz w:val="28"/>
          <w:szCs w:val="28"/>
          <w:lang w:eastAsia="ru-RU"/>
        </w:rPr>
        <w:t xml:space="preserve"> – общее число групп;</w:t>
      </w:r>
    </w:p>
    <w:p w:rsidR="00622908" w:rsidRPr="00AD7B39" w:rsidRDefault="00622908" w:rsidP="00457083">
      <w:pPr>
        <w:shd w:val="clear" w:color="auto" w:fill="FFFFFF"/>
        <w:spacing w:after="0" w:line="360" w:lineRule="auto"/>
        <w:ind w:firstLine="709"/>
        <w:jc w:val="both"/>
        <w:rPr>
          <w:rFonts w:ascii="Times New Roman" w:hAnsi="Times New Roman"/>
          <w:spacing w:val="-5"/>
          <w:sz w:val="28"/>
          <w:szCs w:val="28"/>
          <w:lang w:eastAsia="ru-RU"/>
        </w:rPr>
      </w:pPr>
      <w:r w:rsidRPr="00AD7B39">
        <w:rPr>
          <w:rFonts w:ascii="Times New Roman" w:hAnsi="Times New Roman"/>
          <w:spacing w:val="-5"/>
          <w:sz w:val="28"/>
          <w:szCs w:val="28"/>
          <w:lang w:eastAsia="ru-RU"/>
        </w:rPr>
        <w:t>0,75 – постоянный коэффициент (загрузка учебного кабинета принимается  равной 75 %);</w:t>
      </w:r>
    </w:p>
    <w:p w:rsidR="00622908" w:rsidRPr="00AD7B39" w:rsidRDefault="00622908" w:rsidP="00457083">
      <w:pPr>
        <w:shd w:val="clear" w:color="auto" w:fill="FFFFFF"/>
        <w:spacing w:after="0" w:line="360" w:lineRule="auto"/>
        <w:ind w:firstLine="709"/>
        <w:jc w:val="both"/>
        <w:rPr>
          <w:rFonts w:ascii="Times New Roman" w:hAnsi="Times New Roman"/>
          <w:spacing w:val="-2"/>
          <w:sz w:val="28"/>
          <w:szCs w:val="28"/>
          <w:lang w:eastAsia="ru-RU"/>
        </w:rPr>
      </w:pPr>
      <w:r w:rsidRPr="00AD7B39">
        <w:rPr>
          <w:rFonts w:ascii="Times New Roman" w:hAnsi="Times New Roman"/>
          <w:spacing w:val="-3"/>
          <w:sz w:val="28"/>
          <w:szCs w:val="28"/>
          <w:lang w:eastAsia="ru-RU"/>
        </w:rPr>
        <w:t>Ф</w:t>
      </w:r>
      <w:r w:rsidRPr="00AD7B39">
        <w:rPr>
          <w:rFonts w:ascii="Times New Roman" w:hAnsi="Times New Roman"/>
          <w:spacing w:val="-3"/>
          <w:sz w:val="28"/>
          <w:szCs w:val="28"/>
          <w:vertAlign w:val="subscript"/>
          <w:lang w:eastAsia="ru-RU"/>
        </w:rPr>
        <w:t>пом</w:t>
      </w:r>
      <w:r w:rsidRPr="00AD7B39">
        <w:rPr>
          <w:rFonts w:ascii="Times New Roman" w:hAnsi="Times New Roman"/>
          <w:spacing w:val="-3"/>
          <w:sz w:val="28"/>
          <w:szCs w:val="28"/>
          <w:lang w:eastAsia="ru-RU"/>
        </w:rPr>
        <w:t xml:space="preserve"> – фонд времени использования помещения в часах.</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Первоначальное обучение вождению транспортных средств должно проводиться на закрытых площадках или автодромах.</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22908" w:rsidRPr="00AD7B39" w:rsidRDefault="00622908" w:rsidP="002967A5">
      <w:pPr>
        <w:spacing w:line="360" w:lineRule="auto"/>
        <w:ind w:firstLine="709"/>
        <w:jc w:val="both"/>
        <w:rPr>
          <w:rFonts w:ascii="Times New Roman" w:hAnsi="Times New Roman"/>
          <w:sz w:val="28"/>
          <w:szCs w:val="28"/>
        </w:rPr>
      </w:pPr>
      <w:r w:rsidRPr="00AD7B39">
        <w:rPr>
          <w:rFonts w:ascii="Times New Roman" w:hAnsi="Times New Roman"/>
          <w:sz w:val="28"/>
          <w:szCs w:val="28"/>
          <w:lang w:eastAsia="ru-RU"/>
        </w:rPr>
        <w:t xml:space="preserve">Транспортное средство, используемое для обучения вождению, должно соответствовать материально-техническим условиям, </w:t>
      </w:r>
      <w:r w:rsidRPr="00AD7B39">
        <w:rPr>
          <w:rFonts w:ascii="Times New Roman" w:hAnsi="Times New Roman"/>
          <w:sz w:val="28"/>
          <w:szCs w:val="28"/>
        </w:rPr>
        <w:t>предусмотренным пунктом 5.4 Примерной программы.</w:t>
      </w:r>
    </w:p>
    <w:p w:rsidR="00622908" w:rsidRPr="00AD7B39" w:rsidRDefault="00622908" w:rsidP="006C10AF">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22908" w:rsidRPr="00AD7B39" w:rsidRDefault="00622908" w:rsidP="006A3ED8">
      <w:pPr>
        <w:numPr>
          <w:ilvl w:val="1"/>
          <w:numId w:val="2"/>
        </w:numPr>
        <w:spacing w:after="0" w:line="360" w:lineRule="auto"/>
        <w:ind w:left="0"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Информационно-методические условия реализации Примерной программы включают: </w:t>
      </w:r>
    </w:p>
    <w:p w:rsidR="00622908" w:rsidRPr="00AD7B39" w:rsidRDefault="00622908" w:rsidP="006A3ED8">
      <w:pPr>
        <w:spacing w:after="0" w:line="36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учебный план;</w:t>
      </w:r>
    </w:p>
    <w:p w:rsidR="00622908" w:rsidRPr="00AD7B39" w:rsidRDefault="00622908" w:rsidP="006A3ED8">
      <w:pPr>
        <w:spacing w:after="0" w:line="36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календарный учебный график;</w:t>
      </w:r>
    </w:p>
    <w:p w:rsidR="00622908" w:rsidRPr="00AD7B39" w:rsidRDefault="00622908" w:rsidP="006A3ED8">
      <w:pPr>
        <w:spacing w:after="0" w:line="36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рабочие программы учебных предметов;</w:t>
      </w:r>
    </w:p>
    <w:p w:rsidR="00622908" w:rsidRPr="00AD7B39" w:rsidRDefault="00622908" w:rsidP="006A3ED8">
      <w:pPr>
        <w:spacing w:after="0" w:line="360" w:lineRule="auto"/>
        <w:ind w:firstLine="708"/>
        <w:rPr>
          <w:rFonts w:ascii="Times New Roman" w:hAnsi="Times New Roman"/>
          <w:sz w:val="28"/>
          <w:szCs w:val="28"/>
          <w:lang w:eastAsia="ru-RU"/>
        </w:rPr>
      </w:pPr>
      <w:r w:rsidRPr="00AD7B39">
        <w:rPr>
          <w:rFonts w:ascii="Times New Roman" w:hAnsi="Times New Roman"/>
          <w:sz w:val="28"/>
          <w:szCs w:val="28"/>
          <w:lang w:eastAsia="ru-RU"/>
        </w:rPr>
        <w:t>методические материалы и разработки;</w:t>
      </w:r>
    </w:p>
    <w:p w:rsidR="00622908" w:rsidRPr="00AD7B39" w:rsidRDefault="00622908" w:rsidP="006A3ED8">
      <w:pPr>
        <w:spacing w:after="0" w:line="360" w:lineRule="auto"/>
        <w:ind w:firstLine="708"/>
        <w:rPr>
          <w:rFonts w:ascii="Times New Roman" w:hAnsi="Times New Roman"/>
          <w:sz w:val="24"/>
          <w:szCs w:val="24"/>
          <w:lang w:eastAsia="ru-RU"/>
        </w:rPr>
      </w:pPr>
      <w:r w:rsidRPr="00AD7B39">
        <w:rPr>
          <w:rFonts w:ascii="Times New Roman" w:hAnsi="Times New Roman"/>
          <w:sz w:val="28"/>
          <w:szCs w:val="28"/>
          <w:lang w:eastAsia="ru-RU"/>
        </w:rPr>
        <w:t>расписание занятий.</w:t>
      </w:r>
    </w:p>
    <w:p w:rsidR="00622908" w:rsidRPr="00AD7B39" w:rsidRDefault="00622908" w:rsidP="008D6490">
      <w:pPr>
        <w:numPr>
          <w:ilvl w:val="1"/>
          <w:numId w:val="2"/>
        </w:numPr>
        <w:spacing w:after="0" w:line="360" w:lineRule="auto"/>
        <w:contextualSpacing/>
        <w:jc w:val="both"/>
        <w:rPr>
          <w:rFonts w:ascii="Times New Roman" w:hAnsi="Times New Roman"/>
          <w:sz w:val="28"/>
          <w:szCs w:val="28"/>
          <w:lang w:eastAsia="ru-RU"/>
        </w:rPr>
      </w:pPr>
      <w:r w:rsidRPr="00AD7B39">
        <w:rPr>
          <w:rFonts w:ascii="Times New Roman" w:hAnsi="Times New Roman"/>
          <w:sz w:val="28"/>
          <w:szCs w:val="28"/>
          <w:lang w:eastAsia="ru-RU"/>
        </w:rPr>
        <w:t>Материально-технические условия реализации Примерной программы</w:t>
      </w:r>
    </w:p>
    <w:p w:rsidR="00622908" w:rsidRPr="00AD7B39" w:rsidRDefault="00622908" w:rsidP="00457083">
      <w:pPr>
        <w:spacing w:after="0" w:line="360" w:lineRule="auto"/>
        <w:jc w:val="both"/>
        <w:rPr>
          <w:rFonts w:ascii="Times New Roman" w:hAnsi="Times New Roman"/>
          <w:b/>
          <w:sz w:val="28"/>
          <w:szCs w:val="28"/>
          <w:lang w:eastAsia="ru-RU"/>
        </w:rPr>
      </w:pPr>
      <w:r w:rsidRPr="00AD7B39">
        <w:rPr>
          <w:rFonts w:ascii="Times New Roman" w:hAnsi="Times New Roman"/>
          <w:sz w:val="28"/>
          <w:szCs w:val="28"/>
          <w:lang w:eastAsia="ru-RU"/>
        </w:rPr>
        <w:t>включают:</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Аппаратно-программный комплекс должен обеспечивать защиту персональных данных. </w:t>
      </w:r>
    </w:p>
    <w:p w:rsidR="00622908" w:rsidRPr="00AD7B39" w:rsidRDefault="00622908" w:rsidP="003E4CEC">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Тренажеры, используемые в учебном процессе, должны обеспечивать:</w:t>
      </w:r>
      <w:r>
        <w:rPr>
          <w:rFonts w:ascii="Times New Roman" w:hAnsi="Times New Roman"/>
          <w:sz w:val="28"/>
          <w:szCs w:val="28"/>
          <w:lang w:eastAsia="ru-RU"/>
        </w:rPr>
        <w:t xml:space="preserve"> </w:t>
      </w:r>
      <w:r w:rsidRPr="00AD7B39">
        <w:rPr>
          <w:rFonts w:ascii="Times New Roman" w:hAnsi="Times New Roman"/>
          <w:sz w:val="28"/>
          <w:szCs w:val="2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22908" w:rsidRPr="00AD7B39" w:rsidRDefault="00622908" w:rsidP="00457083">
      <w:pPr>
        <w:spacing w:after="0" w:line="36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Расчет количества необходимых механических транспортных средств осуществляется по формуле:</w:t>
      </w:r>
    </w:p>
    <w:p w:rsidR="00622908" w:rsidRPr="00AD7B39" w:rsidRDefault="00622908" w:rsidP="00457083">
      <w:pPr>
        <w:spacing w:after="0" w:line="360" w:lineRule="auto"/>
        <w:ind w:firstLine="709"/>
        <w:jc w:val="center"/>
        <w:rPr>
          <w:rFonts w:ascii="Times New Roman" w:hAnsi="Times New Roman"/>
          <w:sz w:val="28"/>
          <w:szCs w:val="28"/>
          <w:lang w:eastAsia="ru-RU"/>
        </w:rPr>
      </w:pPr>
      <w:r w:rsidRPr="00AD7B39">
        <w:rPr>
          <w:rFonts w:ascii="Times New Roman" w:hAnsi="Times New Roman"/>
          <w:sz w:val="28"/>
          <w:szCs w:val="28"/>
          <w:lang w:eastAsia="ru-RU"/>
        </w:rPr>
        <w:t xml:space="preserve">Nтс = </w:t>
      </w:r>
      <w:r w:rsidRPr="001E0B25">
        <w:rPr>
          <w:rFonts w:ascii="Times New Roman" w:hAnsi="Times New Roman"/>
          <w:sz w:val="28"/>
          <w:szCs w:val="28"/>
          <w:lang w:eastAsia="ru-RU"/>
        </w:rPr>
        <w:fldChar w:fldCharType="begin"/>
      </w:r>
      <w:r w:rsidRPr="001E0B25">
        <w:rPr>
          <w:rFonts w:ascii="Times New Roman" w:hAnsi="Times New Roman"/>
          <w:sz w:val="28"/>
          <w:szCs w:val="28"/>
          <w:lang w:eastAsia="ru-RU"/>
        </w:rPr>
        <w:instrText xml:space="preserve"> QUOTE </w:instrText>
      </w:r>
      <w:r w:rsidRPr="001E0B25">
        <w:pict>
          <v:shape id="_x0000_i1027" type="#_x0000_t75" style="width:171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7083&quot;/&gt;&lt;wsp:rsid wsp:val=&quot;00021A42&quot;/&gt;&lt;wsp:rsid wsp:val=&quot;000C7009&quot;/&gt;&lt;wsp:rsid wsp:val=&quot;0010048B&quot;/&gt;&lt;wsp:rsid wsp:val=&quot;001219F8&quot;/&gt;&lt;wsp:rsid wsp:val=&quot;00123AA1&quot;/&gt;&lt;wsp:rsid wsp:val=&quot;00146540&quot;/&gt;&lt;wsp:rsid wsp:val=&quot;001815F9&quot;/&gt;&lt;wsp:rsid wsp:val=&quot;00185214&quot;/&gt;&lt;wsp:rsid wsp:val=&quot;00185EDA&quot;/&gt;&lt;wsp:rsid wsp:val=&quot;001D348B&quot;/&gt;&lt;wsp:rsid wsp:val=&quot;001D5769&quot;/&gt;&lt;wsp:rsid wsp:val=&quot;001D643B&quot;/&gt;&lt;wsp:rsid wsp:val=&quot;001E0B25&quot;/&gt;&lt;wsp:rsid wsp:val=&quot;001E612C&quot;/&gt;&lt;wsp:rsid wsp:val=&quot;001F7607&quot;/&gt;&lt;wsp:rsid wsp:val=&quot;002655F7&quot;/&gt;&lt;wsp:rsid wsp:val=&quot;00277897&quot;/&gt;&lt;wsp:rsid wsp:val=&quot;0028707D&quot;/&gt;&lt;wsp:rsid wsp:val=&quot;002967A5&quot;/&gt;&lt;wsp:rsid wsp:val=&quot;002A458E&quot;/&gt;&lt;wsp:rsid wsp:val=&quot;002A4D4C&quot;/&gt;&lt;wsp:rsid wsp:val=&quot;002E7E2E&quot;/&gt;&lt;wsp:rsid wsp:val=&quot;002F6A8B&quot;/&gt;&lt;wsp:rsid wsp:val=&quot;00375E8A&quot;/&gt;&lt;wsp:rsid wsp:val=&quot;003A0B5A&quot;/&gt;&lt;wsp:rsid wsp:val=&quot;003C236F&quot;/&gt;&lt;wsp:rsid wsp:val=&quot;003E4CEC&quot;/&gt;&lt;wsp:rsid wsp:val=&quot;003F63AC&quot;/&gt;&lt;wsp:rsid wsp:val=&quot;00406AE9&quot;/&gt;&lt;wsp:rsid wsp:val=&quot;00413F90&quot;/&gt;&lt;wsp:rsid wsp:val=&quot;004200D7&quot;/&gt;&lt;wsp:rsid wsp:val=&quot;00432972&quot;/&gt;&lt;wsp:rsid wsp:val=&quot;00455C9E&quot;/&gt;&lt;wsp:rsid wsp:val=&quot;00457083&quot;/&gt;&lt;wsp:rsid wsp:val=&quot;0049683D&quot;/&gt;&lt;wsp:rsid wsp:val=&quot;004A4537&quot;/&gt;&lt;wsp:rsid wsp:val=&quot;004A68BE&quot;/&gt;&lt;wsp:rsid wsp:val=&quot;004C0E15&quot;/&gt;&lt;wsp:rsid wsp:val=&quot;004D5989&quot;/&gt;&lt;wsp:rsid wsp:val=&quot;004F0A1C&quot;/&gt;&lt;wsp:rsid wsp:val=&quot;005068B9&quot;/&gt;&lt;wsp:rsid wsp:val=&quot;00506983&quot;/&gt;&lt;wsp:rsid wsp:val=&quot;005325C6&quot;/&gt;&lt;wsp:rsid wsp:val=&quot;00547DEE&quot;/&gt;&lt;wsp:rsid wsp:val=&quot;005562F2&quot;/&gt;&lt;wsp:rsid wsp:val=&quot;005849B2&quot;/&gt;&lt;wsp:rsid wsp:val=&quot;006427AF&quot;/&gt;&lt;wsp:rsid wsp:val=&quot;006629A5&quot;/&gt;&lt;wsp:rsid wsp:val=&quot;006A3ED8&quot;/&gt;&lt;wsp:rsid wsp:val=&quot;006B5DC7&quot;/&gt;&lt;wsp:rsid wsp:val=&quot;006C0344&quot;/&gt;&lt;wsp:rsid wsp:val=&quot;006C10AF&quot;/&gt;&lt;wsp:rsid wsp:val=&quot;006E0D2A&quot;/&gt;&lt;wsp:rsid wsp:val=&quot;006F3FCD&quot;/&gt;&lt;wsp:rsid wsp:val=&quot;0072381B&quot;/&gt;&lt;wsp:rsid wsp:val=&quot;007872C6&quot;/&gt;&lt;wsp:rsid wsp:val=&quot;007C7274&quot;/&gt;&lt;wsp:rsid wsp:val=&quot;00815E2A&quot;/&gt;&lt;wsp:rsid wsp:val=&quot;008343C6&quot;/&gt;&lt;wsp:rsid wsp:val=&quot;0084522E&quot;/&gt;&lt;wsp:rsid wsp:val=&quot;0085586A&quot;/&gt;&lt;wsp:rsid wsp:val=&quot;00856CBD&quot;/&gt;&lt;wsp:rsid wsp:val=&quot;008D6490&quot;/&gt;&lt;wsp:rsid wsp:val=&quot;00920DFC&quot;/&gt;&lt;wsp:rsid wsp:val=&quot;0092290A&quot;/&gt;&lt;wsp:rsid wsp:val=&quot;009326E3&quot;/&gt;&lt;wsp:rsid wsp:val=&quot;0094681F&quot;/&gt;&lt;wsp:rsid wsp:val=&quot;0099398C&quot;/&gt;&lt;wsp:rsid wsp:val=&quot;009A45A4&quot;/&gt;&lt;wsp:rsid wsp:val=&quot;009D2C68&quot;/&gt;&lt;wsp:rsid wsp:val=&quot;00A07823&quot;/&gt;&lt;wsp:rsid wsp:val=&quot;00A1713D&quot;/&gt;&lt;wsp:rsid wsp:val=&quot;00A55A44&quot;/&gt;&lt;wsp:rsid wsp:val=&quot;00A96013&quot;/&gt;&lt;wsp:rsid wsp:val=&quot;00AA4BD0&quot;/&gt;&lt;wsp:rsid wsp:val=&quot;00AD1AE8&quot;/&gt;&lt;wsp:rsid wsp:val=&quot;00AD7B39&quot;/&gt;&lt;wsp:rsid wsp:val=&quot;00AF0F0A&quot;/&gt;&lt;wsp:rsid wsp:val=&quot;00B306F7&quot;/&gt;&lt;wsp:rsid wsp:val=&quot;00B40C2B&quot;/&gt;&lt;wsp:rsid wsp:val=&quot;00B53646&quot;/&gt;&lt;wsp:rsid wsp:val=&quot;00B92D22&quot;/&gt;&lt;wsp:rsid wsp:val=&quot;00B96C2D&quot;/&gt;&lt;wsp:rsid wsp:val=&quot;00C41BEF&quot;/&gt;&lt;wsp:rsid wsp:val=&quot;00C83716&quot;/&gt;&lt;wsp:rsid wsp:val=&quot;00CC6313&quot;/&gt;&lt;wsp:rsid wsp:val=&quot;00D338F8&quot;/&gt;&lt;wsp:rsid wsp:val=&quot;00DD57C2&quot;/&gt;&lt;wsp:rsid wsp:val=&quot;00DF2478&quot;/&gt;&lt;wsp:rsid wsp:val=&quot;00DF4567&quot;/&gt;&lt;wsp:rsid wsp:val=&quot;00E57749&quot;/&gt;&lt;wsp:rsid wsp:val=&quot;00E84F08&quot;/&gt;&lt;wsp:rsid wsp:val=&quot;00E8621C&quot;/&gt;&lt;wsp:rsid wsp:val=&quot;00EA17C6&quot;/&gt;&lt;wsp:rsid wsp:val=&quot;00EA6074&quot;/&gt;&lt;wsp:rsid wsp:val=&quot;00EB0D48&quot;/&gt;&lt;wsp:rsid wsp:val=&quot;00EB1159&quot;/&gt;&lt;wsp:rsid wsp:val=&quot;00EC6F1D&quot;/&gt;&lt;wsp:rsid wsp:val=&quot;00EE4B53&quot;/&gt;&lt;wsp:rsid wsp:val=&quot;00F31739&quot;/&gt;&lt;wsp:rsid wsp:val=&quot;00F80965&quot;/&gt;&lt;wsp:rsid wsp:val=&quot;00FE53EC&quot;/&gt;&lt;wsp:rsid wsp:val=&quot;00FE6FA7&quot;/&gt;&lt;/wsp:rsids&gt;&lt;/w:docPr&gt;&lt;w:body&gt;&lt;w:p wsp:rsidR=&quot;00000000&quot; wsp:rsidRDefault=&quot;0072381B&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ў*Рљ&lt;/m:t&gt;&lt;/m:r&gt;&lt;/m:num&gt;&lt;m:den&gt;&lt;m:r&gt;&lt;m:rPr&gt;&lt;m:sty m:val=&quot;p&quot;/&gt;&lt;/m:rPr&gt;&lt;w:rPr&gt;&lt;w:rFonts w:ascii=&quot;Cambria Math&quot; w:h-ansi=&quot;Cambria Math&quot;/&gt;&lt;wx:font wx:val=&quot;Cambria Math&quot;/&gt;&lt;w:sz w:val=&quot;28&quot;/&gt;&lt;w:sz-cs w:val=&quot;28&quot;/&gt;&lt;/w:rPr&gt;&lt;m:t&gt;t*24,5*1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E0B25">
        <w:rPr>
          <w:rFonts w:ascii="Times New Roman" w:hAnsi="Times New Roman"/>
          <w:sz w:val="28"/>
          <w:szCs w:val="28"/>
          <w:lang w:eastAsia="ru-RU"/>
        </w:rPr>
        <w:instrText xml:space="preserve"> </w:instrText>
      </w:r>
      <w:r w:rsidRPr="001E0B25">
        <w:rPr>
          <w:rFonts w:ascii="Times New Roman" w:hAnsi="Times New Roman"/>
          <w:sz w:val="28"/>
          <w:szCs w:val="28"/>
          <w:lang w:eastAsia="ru-RU"/>
        </w:rPr>
        <w:fldChar w:fldCharType="separate"/>
      </w:r>
      <w:r w:rsidRPr="001E0B25">
        <w:pict>
          <v:shape id="_x0000_i1028" type="#_x0000_t75" style="width:171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7083&quot;/&gt;&lt;wsp:rsid wsp:val=&quot;00021A42&quot;/&gt;&lt;wsp:rsid wsp:val=&quot;000C7009&quot;/&gt;&lt;wsp:rsid wsp:val=&quot;0010048B&quot;/&gt;&lt;wsp:rsid wsp:val=&quot;001219F8&quot;/&gt;&lt;wsp:rsid wsp:val=&quot;00123AA1&quot;/&gt;&lt;wsp:rsid wsp:val=&quot;00146540&quot;/&gt;&lt;wsp:rsid wsp:val=&quot;001815F9&quot;/&gt;&lt;wsp:rsid wsp:val=&quot;00185214&quot;/&gt;&lt;wsp:rsid wsp:val=&quot;00185EDA&quot;/&gt;&lt;wsp:rsid wsp:val=&quot;001D348B&quot;/&gt;&lt;wsp:rsid wsp:val=&quot;001D5769&quot;/&gt;&lt;wsp:rsid wsp:val=&quot;001D643B&quot;/&gt;&lt;wsp:rsid wsp:val=&quot;001E0B25&quot;/&gt;&lt;wsp:rsid wsp:val=&quot;001E612C&quot;/&gt;&lt;wsp:rsid wsp:val=&quot;001F7607&quot;/&gt;&lt;wsp:rsid wsp:val=&quot;002655F7&quot;/&gt;&lt;wsp:rsid wsp:val=&quot;00277897&quot;/&gt;&lt;wsp:rsid wsp:val=&quot;0028707D&quot;/&gt;&lt;wsp:rsid wsp:val=&quot;002967A5&quot;/&gt;&lt;wsp:rsid wsp:val=&quot;002A458E&quot;/&gt;&lt;wsp:rsid wsp:val=&quot;002A4D4C&quot;/&gt;&lt;wsp:rsid wsp:val=&quot;002E7E2E&quot;/&gt;&lt;wsp:rsid wsp:val=&quot;002F6A8B&quot;/&gt;&lt;wsp:rsid wsp:val=&quot;00375E8A&quot;/&gt;&lt;wsp:rsid wsp:val=&quot;003A0B5A&quot;/&gt;&lt;wsp:rsid wsp:val=&quot;003C236F&quot;/&gt;&lt;wsp:rsid wsp:val=&quot;003E4CEC&quot;/&gt;&lt;wsp:rsid wsp:val=&quot;003F63AC&quot;/&gt;&lt;wsp:rsid wsp:val=&quot;00406AE9&quot;/&gt;&lt;wsp:rsid wsp:val=&quot;00413F90&quot;/&gt;&lt;wsp:rsid wsp:val=&quot;004200D7&quot;/&gt;&lt;wsp:rsid wsp:val=&quot;00432972&quot;/&gt;&lt;wsp:rsid wsp:val=&quot;00455C9E&quot;/&gt;&lt;wsp:rsid wsp:val=&quot;00457083&quot;/&gt;&lt;wsp:rsid wsp:val=&quot;0049683D&quot;/&gt;&lt;wsp:rsid wsp:val=&quot;004A4537&quot;/&gt;&lt;wsp:rsid wsp:val=&quot;004A68BE&quot;/&gt;&lt;wsp:rsid wsp:val=&quot;004C0E15&quot;/&gt;&lt;wsp:rsid wsp:val=&quot;004D5989&quot;/&gt;&lt;wsp:rsid wsp:val=&quot;004F0A1C&quot;/&gt;&lt;wsp:rsid wsp:val=&quot;005068B9&quot;/&gt;&lt;wsp:rsid wsp:val=&quot;00506983&quot;/&gt;&lt;wsp:rsid wsp:val=&quot;005325C6&quot;/&gt;&lt;wsp:rsid wsp:val=&quot;00547DEE&quot;/&gt;&lt;wsp:rsid wsp:val=&quot;005562F2&quot;/&gt;&lt;wsp:rsid wsp:val=&quot;005849B2&quot;/&gt;&lt;wsp:rsid wsp:val=&quot;006427AF&quot;/&gt;&lt;wsp:rsid wsp:val=&quot;006629A5&quot;/&gt;&lt;wsp:rsid wsp:val=&quot;006A3ED8&quot;/&gt;&lt;wsp:rsid wsp:val=&quot;006B5DC7&quot;/&gt;&lt;wsp:rsid wsp:val=&quot;006C0344&quot;/&gt;&lt;wsp:rsid wsp:val=&quot;006C10AF&quot;/&gt;&lt;wsp:rsid wsp:val=&quot;006E0D2A&quot;/&gt;&lt;wsp:rsid wsp:val=&quot;006F3FCD&quot;/&gt;&lt;wsp:rsid wsp:val=&quot;0072381B&quot;/&gt;&lt;wsp:rsid wsp:val=&quot;007872C6&quot;/&gt;&lt;wsp:rsid wsp:val=&quot;007C7274&quot;/&gt;&lt;wsp:rsid wsp:val=&quot;00815E2A&quot;/&gt;&lt;wsp:rsid wsp:val=&quot;008343C6&quot;/&gt;&lt;wsp:rsid wsp:val=&quot;0084522E&quot;/&gt;&lt;wsp:rsid wsp:val=&quot;0085586A&quot;/&gt;&lt;wsp:rsid wsp:val=&quot;00856CBD&quot;/&gt;&lt;wsp:rsid wsp:val=&quot;008D6490&quot;/&gt;&lt;wsp:rsid wsp:val=&quot;00920DFC&quot;/&gt;&lt;wsp:rsid wsp:val=&quot;0092290A&quot;/&gt;&lt;wsp:rsid wsp:val=&quot;009326E3&quot;/&gt;&lt;wsp:rsid wsp:val=&quot;0094681F&quot;/&gt;&lt;wsp:rsid wsp:val=&quot;0099398C&quot;/&gt;&lt;wsp:rsid wsp:val=&quot;009A45A4&quot;/&gt;&lt;wsp:rsid wsp:val=&quot;009D2C68&quot;/&gt;&lt;wsp:rsid wsp:val=&quot;00A07823&quot;/&gt;&lt;wsp:rsid wsp:val=&quot;00A1713D&quot;/&gt;&lt;wsp:rsid wsp:val=&quot;00A55A44&quot;/&gt;&lt;wsp:rsid wsp:val=&quot;00A96013&quot;/&gt;&lt;wsp:rsid wsp:val=&quot;00AA4BD0&quot;/&gt;&lt;wsp:rsid wsp:val=&quot;00AD1AE8&quot;/&gt;&lt;wsp:rsid wsp:val=&quot;00AD7B39&quot;/&gt;&lt;wsp:rsid wsp:val=&quot;00AF0F0A&quot;/&gt;&lt;wsp:rsid wsp:val=&quot;00B306F7&quot;/&gt;&lt;wsp:rsid wsp:val=&quot;00B40C2B&quot;/&gt;&lt;wsp:rsid wsp:val=&quot;00B53646&quot;/&gt;&lt;wsp:rsid wsp:val=&quot;00B92D22&quot;/&gt;&lt;wsp:rsid wsp:val=&quot;00B96C2D&quot;/&gt;&lt;wsp:rsid wsp:val=&quot;00C41BEF&quot;/&gt;&lt;wsp:rsid wsp:val=&quot;00C83716&quot;/&gt;&lt;wsp:rsid wsp:val=&quot;00CC6313&quot;/&gt;&lt;wsp:rsid wsp:val=&quot;00D338F8&quot;/&gt;&lt;wsp:rsid wsp:val=&quot;00DD57C2&quot;/&gt;&lt;wsp:rsid wsp:val=&quot;00DF2478&quot;/&gt;&lt;wsp:rsid wsp:val=&quot;00DF4567&quot;/&gt;&lt;wsp:rsid wsp:val=&quot;00E57749&quot;/&gt;&lt;wsp:rsid wsp:val=&quot;00E84F08&quot;/&gt;&lt;wsp:rsid wsp:val=&quot;00E8621C&quot;/&gt;&lt;wsp:rsid wsp:val=&quot;00EA17C6&quot;/&gt;&lt;wsp:rsid wsp:val=&quot;00EA6074&quot;/&gt;&lt;wsp:rsid wsp:val=&quot;00EB0D48&quot;/&gt;&lt;wsp:rsid wsp:val=&quot;00EB1159&quot;/&gt;&lt;wsp:rsid wsp:val=&quot;00EC6F1D&quot;/&gt;&lt;wsp:rsid wsp:val=&quot;00EE4B53&quot;/&gt;&lt;wsp:rsid wsp:val=&quot;00F31739&quot;/&gt;&lt;wsp:rsid wsp:val=&quot;00F80965&quot;/&gt;&lt;wsp:rsid wsp:val=&quot;00FE53EC&quot;/&gt;&lt;wsp:rsid wsp:val=&quot;00FE6FA7&quot;/&gt;&lt;/wsp:rsids&gt;&lt;/w:docPr&gt;&lt;w:body&gt;&lt;w:p wsp:rsidR=&quot;00000000&quot; wsp:rsidRDefault=&quot;0072381B&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ў*Рљ&lt;/m:t&gt;&lt;/m:r&gt;&lt;/m:num&gt;&lt;m:den&gt;&lt;m:r&gt;&lt;m:rPr&gt;&lt;m:sty m:val=&quot;p&quot;/&gt;&lt;/m:rPr&gt;&lt;w:rPr&gt;&lt;w:rFonts w:ascii=&quot;Cambria Math&quot; w:h-ansi=&quot;Cambria Math&quot;/&gt;&lt;wx:font wx:val=&quot;Cambria Math&quot;/&gt;&lt;w:sz w:val=&quot;28&quot;/&gt;&lt;w:sz-cs w:val=&quot;28&quot;/&gt;&lt;/w:rPr&gt;&lt;m:t&gt;t*24,5*1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E0B25">
        <w:rPr>
          <w:rFonts w:ascii="Times New Roman" w:hAnsi="Times New Roman"/>
          <w:sz w:val="28"/>
          <w:szCs w:val="28"/>
          <w:lang w:eastAsia="ru-RU"/>
        </w:rPr>
        <w:fldChar w:fldCharType="end"/>
      </w:r>
      <w:r w:rsidRPr="00AD7B39">
        <w:rPr>
          <w:rFonts w:ascii="Times New Roman" w:hAnsi="Times New Roman"/>
          <w:sz w:val="28"/>
          <w:szCs w:val="28"/>
          <w:lang w:eastAsia="ru-RU"/>
        </w:rPr>
        <w:t>+1;</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где Nтс – количество автотранспортных средств;</w:t>
      </w:r>
      <w:r w:rsidRPr="00AD7B39">
        <w:rPr>
          <w:rFonts w:ascii="Times New Roman" w:hAnsi="Times New Roman"/>
          <w:sz w:val="28"/>
          <w:szCs w:val="28"/>
          <w:lang w:eastAsia="ru-RU"/>
        </w:rPr>
        <w:tab/>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   – количество часов вождения в соответствии с учебным планом;</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 количество обучающихся в год;</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i/>
          <w:sz w:val="28"/>
          <w:szCs w:val="28"/>
          <w:lang w:eastAsia="ru-RU"/>
        </w:rPr>
        <w:t>t</w:t>
      </w:r>
      <w:r w:rsidRPr="00AD7B39">
        <w:rPr>
          <w:rFonts w:ascii="Times New Roman" w:hAnsi="Times New Roman"/>
          <w:sz w:val="28"/>
          <w:szCs w:val="2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24,5 – среднее количество рабочих дней в месяц;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12 – количество рабочих месяцев в году; </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1 – количество резервных учебных транспортных средств.</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22908" w:rsidRPr="00AD7B39" w:rsidRDefault="00622908" w:rsidP="005068B9">
      <w:pPr>
        <w:autoSpaceDE w:val="0"/>
        <w:autoSpaceDN w:val="0"/>
        <w:adjustRightInd w:val="0"/>
        <w:spacing w:after="0" w:line="360" w:lineRule="auto"/>
        <w:ind w:firstLine="709"/>
        <w:jc w:val="both"/>
        <w:rPr>
          <w:rFonts w:ascii="Times New Roman" w:hAnsi="Times New Roman"/>
          <w:sz w:val="28"/>
          <w:szCs w:val="28"/>
        </w:rPr>
      </w:pPr>
      <w:r w:rsidRPr="00AD7B39">
        <w:rPr>
          <w:rFonts w:ascii="Times New Roman" w:hAnsi="Times New Roman"/>
          <w:sz w:val="28"/>
          <w:szCs w:val="28"/>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w:t>
      </w:r>
      <w:r>
        <w:rPr>
          <w:rFonts w:ascii="Times New Roman" w:hAnsi="Times New Roman"/>
          <w:sz w:val="28"/>
          <w:szCs w:val="28"/>
          <w:lang w:eastAsia="ru-RU"/>
        </w:rPr>
        <w:t>п</w:t>
      </w:r>
      <w:r w:rsidRPr="00AD7B39">
        <w:rPr>
          <w:rFonts w:ascii="Times New Roman" w:hAnsi="Times New Roman"/>
          <w:sz w:val="28"/>
          <w:szCs w:val="28"/>
          <w:lang w:eastAsia="ru-RU"/>
        </w:rPr>
        <w:t xml:space="preserve">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r w:rsidRPr="00AD7B39">
        <w:rPr>
          <w:rFonts w:ascii="Times New Roman" w:hAnsi="Times New Roman"/>
          <w:sz w:val="28"/>
          <w:szCs w:val="28"/>
        </w:rPr>
        <w:t>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w:t>
      </w:r>
      <w:r w:rsidRPr="00AD7B39">
        <w:rPr>
          <w:rFonts w:ascii="Times New Roman" w:hAnsi="Times New Roman"/>
          <w:sz w:val="28"/>
          <w:szCs w:val="28"/>
        </w:rPr>
        <w:br/>
        <w:t xml:space="preserve"> № 9, ст. 931; № 27, ст. 2693; 2003, № 20, ст. 1899; 2003, № 40, ст. 3891; 2005, № 52, ст. 5733; 2006, № 11, ст. 1179; 2008, № 8, ст. 741; № 17, ст. 1882; 2009, № 2, ст. 233; № 5, ст. 610; 2010, № 9, ст. 976; № 20, ст. 2471; 2011, № 42, ст. 5922; 2012, № 1,</w:t>
      </w:r>
      <w:r w:rsidRPr="00AD7B39">
        <w:rPr>
          <w:rFonts w:ascii="Times New Roman" w:hAnsi="Times New Roman"/>
          <w:sz w:val="28"/>
          <w:szCs w:val="28"/>
        </w:rPr>
        <w:br/>
        <w:t>ст. 154; № 15, ст. 1780; № 30, ст. 4289; № 47, ст. 6505; 2013, № 5, ст. 371; № 5,</w:t>
      </w:r>
      <w:r w:rsidRPr="00AD7B39">
        <w:rPr>
          <w:rFonts w:ascii="Times New Roman" w:hAnsi="Times New Roman"/>
          <w:sz w:val="28"/>
          <w:szCs w:val="28"/>
        </w:rPr>
        <w:br/>
        <w:t>ст. 404; № 24, ст. 2999; № 31, ст. 4218; № 41, ст. 5194).</w:t>
      </w:r>
    </w:p>
    <w:p w:rsidR="00622908" w:rsidRPr="00AD7B39" w:rsidRDefault="00622908" w:rsidP="00457083">
      <w:pPr>
        <w:spacing w:after="0" w:line="240" w:lineRule="auto"/>
        <w:jc w:val="center"/>
        <w:rPr>
          <w:rFonts w:ascii="Times New Roman" w:hAnsi="Times New Roman"/>
          <w:sz w:val="28"/>
          <w:szCs w:val="28"/>
          <w:lang w:eastAsia="ru-RU"/>
        </w:rPr>
      </w:pPr>
      <w:r w:rsidRPr="00AD7B39">
        <w:rPr>
          <w:rFonts w:ascii="Times New Roman" w:hAnsi="Times New Roman"/>
          <w:sz w:val="28"/>
          <w:szCs w:val="28"/>
          <w:lang w:eastAsia="ru-RU"/>
        </w:rPr>
        <w:t>Перечень учебного оборудования</w:t>
      </w:r>
    </w:p>
    <w:p w:rsidR="00622908" w:rsidRPr="00AD7B39" w:rsidRDefault="00622908" w:rsidP="00457083">
      <w:pPr>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13</w:t>
      </w:r>
    </w:p>
    <w:p w:rsidR="00622908" w:rsidRPr="00AD7B39" w:rsidRDefault="00622908" w:rsidP="00457083">
      <w:pPr>
        <w:spacing w:after="0" w:line="240" w:lineRule="auto"/>
        <w:jc w:val="right"/>
        <w:rPr>
          <w:rFonts w:ascii="Times New Roman" w:hAnsi="Times New Roman"/>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622908" w:rsidRPr="001E0B25" w:rsidTr="00123AA1">
        <w:tc>
          <w:tcPr>
            <w:tcW w:w="6521"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учебного оборудования</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Единица</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измерения</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w:t>
            </w:r>
          </w:p>
        </w:tc>
      </w:tr>
      <w:tr w:rsidR="00622908" w:rsidRPr="001E0B25" w:rsidTr="00123AA1">
        <w:tc>
          <w:tcPr>
            <w:tcW w:w="6521" w:type="dxa"/>
          </w:tcPr>
          <w:p w:rsidR="00622908" w:rsidRPr="00AD7B39" w:rsidRDefault="00622908" w:rsidP="00457083">
            <w:pPr>
              <w:spacing w:after="0" w:line="240" w:lineRule="auto"/>
              <w:contextualSpacing/>
              <w:jc w:val="center"/>
              <w:rPr>
                <w:rFonts w:ascii="Times New Roman" w:hAnsi="Times New Roman"/>
                <w:sz w:val="24"/>
                <w:szCs w:val="24"/>
                <w:lang w:eastAsia="ru-RU"/>
              </w:rPr>
            </w:pPr>
            <w:r w:rsidRPr="00AD7B39">
              <w:rPr>
                <w:rFonts w:ascii="Times New Roman" w:hAnsi="Times New Roman"/>
                <w:sz w:val="24"/>
                <w:szCs w:val="24"/>
                <w:lang w:eastAsia="ru-RU"/>
              </w:rPr>
              <w:t>Оборудование и технические средства обучения</w:t>
            </w:r>
          </w:p>
          <w:p w:rsidR="00622908" w:rsidRPr="00AD7B39" w:rsidRDefault="00622908" w:rsidP="00457083">
            <w:pPr>
              <w:spacing w:after="0" w:line="240" w:lineRule="auto"/>
              <w:contextualSpacing/>
              <w:rPr>
                <w:rFonts w:ascii="Times New Roman" w:hAnsi="Times New Roman"/>
                <w:sz w:val="24"/>
                <w:szCs w:val="24"/>
                <w:lang w:eastAsia="ru-RU"/>
              </w:rPr>
            </w:pPr>
          </w:p>
          <w:p w:rsidR="00622908" w:rsidRPr="00AD7B39" w:rsidRDefault="00622908" w:rsidP="00457083">
            <w:pPr>
              <w:spacing w:after="0" w:line="240" w:lineRule="auto"/>
              <w:contextualSpacing/>
              <w:rPr>
                <w:rFonts w:ascii="Times New Roman" w:hAnsi="Times New Roman"/>
                <w:sz w:val="24"/>
                <w:szCs w:val="24"/>
                <w:lang w:eastAsia="ru-RU"/>
              </w:rPr>
            </w:pPr>
            <w:r w:rsidRPr="00AD7B39">
              <w:rPr>
                <w:rFonts w:ascii="Times New Roman" w:hAnsi="Times New Roman"/>
                <w:sz w:val="24"/>
                <w:szCs w:val="24"/>
                <w:lang w:eastAsia="ru-RU"/>
              </w:rPr>
              <w:t>Тренажер</w:t>
            </w:r>
            <w:r w:rsidRPr="00AD7B39">
              <w:rPr>
                <w:rFonts w:ascii="Times New Roman" w:hAnsi="Times New Roman"/>
                <w:sz w:val="24"/>
                <w:szCs w:val="24"/>
                <w:vertAlign w:val="superscript"/>
                <w:lang w:eastAsia="ru-RU"/>
              </w:rPr>
              <w:footnoteReference w:id="8"/>
            </w:r>
            <w:r w:rsidRPr="00AD7B39">
              <w:rPr>
                <w:rFonts w:ascii="Times New Roman" w:hAnsi="Times New Roman"/>
                <w:sz w:val="24"/>
                <w:szCs w:val="24"/>
                <w:lang w:eastAsia="ru-RU"/>
              </w:rPr>
              <w:t xml:space="preserve"> </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(АПК) </w:t>
            </w:r>
            <w:r w:rsidRPr="00AD7B39">
              <w:rPr>
                <w:rFonts w:ascii="Times New Roman" w:hAnsi="Times New Roman"/>
                <w:sz w:val="24"/>
                <w:szCs w:val="24"/>
                <w:vertAlign w:val="superscript"/>
                <w:lang w:eastAsia="ru-RU"/>
              </w:rPr>
              <w:footnoteReference w:id="9"/>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Детское удерживающее устройство</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Гибкое связующее звено (буксировочный трос)</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Тягово-сцепное устройство</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Компьютер с соответствующим программным обеспечением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Мультимедийный проектор</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Экран (монитор, электронная доска)</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Магнитная доска со схемой населенного пункта</w:t>
            </w:r>
            <w:r w:rsidRPr="00AD7B39">
              <w:rPr>
                <w:rFonts w:ascii="Times New Roman" w:hAnsi="Times New Roman"/>
                <w:sz w:val="24"/>
                <w:szCs w:val="24"/>
                <w:vertAlign w:val="superscript"/>
                <w:lang w:eastAsia="ru-RU"/>
              </w:rPr>
              <w:footnoteReference w:id="10"/>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ind w:left="720"/>
              <w:contextualSpacing/>
              <w:jc w:val="center"/>
              <w:rPr>
                <w:rFonts w:ascii="Times New Roman" w:hAnsi="Times New Roman"/>
                <w:sz w:val="24"/>
                <w:szCs w:val="24"/>
                <w:lang w:eastAsia="ru-RU"/>
              </w:rPr>
            </w:pPr>
            <w:r w:rsidRPr="00AD7B39">
              <w:rPr>
                <w:rFonts w:ascii="Times New Roman" w:hAnsi="Times New Roman"/>
                <w:sz w:val="24"/>
                <w:szCs w:val="24"/>
                <w:lang w:eastAsia="ru-RU"/>
              </w:rPr>
              <w:t>Учебно-наглядные пособия</w:t>
            </w:r>
            <w:r w:rsidRPr="00AD7B39">
              <w:rPr>
                <w:rFonts w:ascii="Times New Roman" w:hAnsi="Times New Roman"/>
                <w:sz w:val="24"/>
                <w:szCs w:val="24"/>
                <w:vertAlign w:val="superscript"/>
                <w:lang w:eastAsia="ru-RU"/>
              </w:rPr>
              <w:footnoteReference w:id="11"/>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Основы законодательства в сфере дорожного движения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Дорожные знаки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Дорожная разметка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Опознавательные и регистрационные знаки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регулирования дорожного движения</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Сигналы регулировщика</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Применение аварийной сигнализации и знака аварийной остановки</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маневрирование. Способы разворота</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Расположение транспортных средств на проезжей части Скорость движения</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Обгон, опережение, встречный разъезд</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 xml:space="preserve">Остановка и стоянка </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перекрестков</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пешеходных переходов, и мест остановок маршрутных транспортных средств</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через железнодорожные пути</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по автомагистралям</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в жилых зонах</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Перевозка пассажиров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Перевозка грузов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Неисправности и условия, при которых запрещается эксплуатация транспортных средств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Ответственность за правонарушения в области дорожного движения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Страхование автогражданской ответственности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Последовательность действий при ДТП</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основы деятельности водителя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особенности деятельности водителя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Конфликтные ситуации в дорожном движении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Факторы риска при вождении автомобиля</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Основы управления транспортными средствами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Сложные дорожные условия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Виды и причины ДТП</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Типичные опасные ситуации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Сложные метеоусловия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Движение в темное время суток</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Посадка водителя за рулем. Экипировка водителя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Способы торможения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Тормозной и остановочный путь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Действия водителя в критических ситуациях</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Силы, действующие на транспортное средство</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Управление автомобилем в нештатных ситуациях</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Профессиональная надежность водителя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Влияние дорожных условий на безопасность движения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Безопасное прохождение поворотов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Безопасность пассажиров транспортных средств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Безопасность пешеходов и велосипедистов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Типичные ошибки пешеходов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Типовые примеры допускаемых нарушений ПДД</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Устройство и техническое обслуживание транспортных средств категории «В» как объектов управления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Классификация автомобилей</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автомобиля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Кузов автомобиля, системы пассивной безопасности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двигателя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Горюче-смазочные материалы и специальные жидкости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Схемы трансмиссии автомобилей с различными приводами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сцепления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механической коробки переключения передач</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автоматической коробки переключения передач</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Передняя и задняя подвески</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Конструкции и маркировка автомобильных шин</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тормозных систем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системы рулевого управления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маркировка аккумуляторных батарей</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генератора</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стартера</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бесконтактной и микропроцессорной систем зажигания</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внешних световых приборов и звуковых сигналов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Классификация прицепов</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Общее устройство прицепа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Виды подвесок, применяемых на прицепах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Электрооборудование прицепа</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Устройство узла сцепки и тягово-сцепного устройства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Контрольный осмотр и ежедневное техническое обслуживание автомобиля и прицепа</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Основы пассажирских и грузовых перевозок </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Правила и нормы охраны труда, техники безопасности, противопожарной защиты на автомобильном транспорте </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грузовых перевозок 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Нормативные правовые акты, определяющие порядок перевозки грузов 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пассажирских перевозок 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ind w:left="720"/>
              <w:contextualSpacing/>
              <w:jc w:val="center"/>
              <w:rPr>
                <w:rFonts w:ascii="Times New Roman" w:hAnsi="Times New Roman"/>
                <w:sz w:val="24"/>
                <w:szCs w:val="24"/>
                <w:lang w:eastAsia="ru-RU"/>
              </w:rPr>
            </w:pPr>
            <w:r w:rsidRPr="00AD7B39">
              <w:rPr>
                <w:rFonts w:ascii="Times New Roman" w:hAnsi="Times New Roman"/>
                <w:sz w:val="24"/>
                <w:szCs w:val="24"/>
                <w:lang w:eastAsia="ru-RU"/>
              </w:rPr>
              <w:t>Информационные материалы</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Информационный стенд </w:t>
            </w:r>
          </w:p>
          <w:p w:rsidR="00622908" w:rsidRPr="001E0B25" w:rsidRDefault="00622908" w:rsidP="00E8621C">
            <w:pPr>
              <w:spacing w:after="0" w:line="240" w:lineRule="auto"/>
              <w:rPr>
                <w:rFonts w:ascii="Times New Roman" w:hAnsi="Times New Roman"/>
                <w:sz w:val="24"/>
                <w:szCs w:val="24"/>
                <w:lang w:eastAsia="ru-RU"/>
              </w:rPr>
            </w:pPr>
            <w:r w:rsidRPr="001E0B25">
              <w:rPr>
                <w:rFonts w:ascii="Times New Roman" w:hAnsi="Times New Roman"/>
                <w:sz w:val="24"/>
                <w:szCs w:val="24"/>
                <w:lang w:eastAsia="ru-RU"/>
              </w:rPr>
              <w:t>Закон Российской Федерации от 7 февраля 1992 г. № 2300-1 «О защите прав потребителей»</w:t>
            </w:r>
          </w:p>
          <w:p w:rsidR="00622908" w:rsidRPr="00AD7B39" w:rsidRDefault="00622908" w:rsidP="00E8621C">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Копия лицензии с соответствующим приложением</w:t>
            </w:r>
          </w:p>
          <w:p w:rsidR="00622908" w:rsidRPr="00AD7B39" w:rsidRDefault="00622908" w:rsidP="00E8621C">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Примерная программа профессиональной подготовки водителей транспортных средств категории «В»</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Программа профессиональной подготовки водителей транспортных средств категории «В», согласованная с Госавтоинспекцией</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Учебный план</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Календарный учебный график (на каждую учебную группу)</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Расписание занятий (на каждую учебную группу)</w:t>
            </w:r>
          </w:p>
          <w:p w:rsidR="00622908" w:rsidRPr="00AD7B39" w:rsidRDefault="00622908" w:rsidP="00457083">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График учебного вождения (на каждую учебную группу)</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Книга жалоб и предложений</w:t>
            </w:r>
          </w:p>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Адрес официального сайта в сети «Интернет»</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tc>
        <w:tc>
          <w:tcPr>
            <w:tcW w:w="1843" w:type="dxa"/>
          </w:tcPr>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p>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bl>
    <w:p w:rsidR="00622908" w:rsidRPr="00AD7B39" w:rsidRDefault="00622908" w:rsidP="00457083">
      <w:pPr>
        <w:spacing w:after="0" w:line="360" w:lineRule="auto"/>
        <w:jc w:val="center"/>
        <w:rPr>
          <w:rFonts w:ascii="Times New Roman" w:hAnsi="Times New Roman"/>
          <w:sz w:val="28"/>
          <w:szCs w:val="28"/>
          <w:lang w:eastAsia="ru-RU"/>
        </w:rPr>
      </w:pPr>
    </w:p>
    <w:p w:rsidR="00622908" w:rsidRPr="00AD7B39" w:rsidRDefault="00622908" w:rsidP="0049683D">
      <w:pPr>
        <w:spacing w:after="0" w:line="240" w:lineRule="auto"/>
        <w:jc w:val="center"/>
        <w:rPr>
          <w:rFonts w:ascii="Times New Roman" w:hAnsi="Times New Roman"/>
          <w:sz w:val="28"/>
          <w:szCs w:val="28"/>
          <w:lang w:eastAsia="ru-RU"/>
        </w:rPr>
      </w:pPr>
      <w:r w:rsidRPr="00AD7B39">
        <w:rPr>
          <w:rFonts w:ascii="Times New Roman" w:hAnsi="Times New Roman"/>
          <w:sz w:val="28"/>
          <w:szCs w:val="28"/>
          <w:lang w:eastAsia="ru-RU"/>
        </w:rPr>
        <w:t>Перечень материалов по предмету «</w:t>
      </w:r>
      <w:r w:rsidRPr="00AD7B39">
        <w:rPr>
          <w:rFonts w:ascii="Times New Roman" w:hAnsi="Times New Roman"/>
          <w:sz w:val="28"/>
          <w:szCs w:val="28"/>
        </w:rPr>
        <w:t>Первая помощь при дорожно-транспортном происшествии</w:t>
      </w:r>
      <w:r w:rsidRPr="00AD7B39">
        <w:rPr>
          <w:rFonts w:ascii="Times New Roman" w:hAnsi="Times New Roman"/>
          <w:sz w:val="28"/>
          <w:szCs w:val="28"/>
          <w:lang w:eastAsia="ru-RU"/>
        </w:rPr>
        <w:t>»</w:t>
      </w:r>
    </w:p>
    <w:p w:rsidR="00622908" w:rsidRPr="00AD7B39" w:rsidRDefault="00622908" w:rsidP="00457083">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14</w:t>
      </w:r>
    </w:p>
    <w:p w:rsidR="00622908" w:rsidRPr="00AD7B39" w:rsidRDefault="00622908" w:rsidP="00457083">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1857"/>
        <w:gridCol w:w="1833"/>
      </w:tblGrid>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учебных материалов</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Единица</w:t>
            </w:r>
          </w:p>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измерения</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Количество </w:t>
            </w:r>
          </w:p>
        </w:tc>
      </w:tr>
      <w:tr w:rsidR="00622908" w:rsidRPr="001E0B25" w:rsidTr="00123AA1">
        <w:tc>
          <w:tcPr>
            <w:tcW w:w="10206" w:type="dxa"/>
            <w:gridSpan w:val="3"/>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Оборудование </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20</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Мотоциклетный шлем</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штук</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10206" w:type="dxa"/>
            <w:gridSpan w:val="3"/>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Расходные материалы </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Аптечка первой помощи (автомобильная)</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Табельные средства для оказания первой помощи.</w:t>
            </w:r>
          </w:p>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Устройства для проведения искусственной вентиляции легких: лицевые маски с клапаном различных моделей.</w:t>
            </w:r>
          </w:p>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для временной остановки кровотечения – жгуты.</w:t>
            </w:r>
          </w:p>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иммобилизации для верхних, нижних конечностей, шейного отдела позвоночника (шины).</w:t>
            </w:r>
          </w:p>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Перевязочные средства (бинты, салфетки, лейкопластырь)</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10206" w:type="dxa"/>
            <w:gridSpan w:val="3"/>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Учебно-наглядные пособия </w:t>
            </w:r>
            <w:r w:rsidRPr="00AD7B39">
              <w:rPr>
                <w:rFonts w:ascii="Times New Roman" w:hAnsi="Times New Roman"/>
                <w:sz w:val="24"/>
                <w:szCs w:val="24"/>
                <w:vertAlign w:val="superscript"/>
                <w:lang w:eastAsia="ru-RU"/>
              </w:rPr>
              <w:footnoteReference w:id="12"/>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Учебные пособия по первой помощи пострадавшим в дорожно-транспортных происшествиях для водителей</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18</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Учебные фильмы по первой помощи пострадавшим в дорожно-транспортных происшествиях</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10206" w:type="dxa"/>
            <w:gridSpan w:val="3"/>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Технические средства обучения</w:t>
            </w:r>
          </w:p>
        </w:tc>
      </w:tr>
      <w:tr w:rsidR="00622908" w:rsidRPr="001E0B25" w:rsidTr="00123AA1">
        <w:tc>
          <w:tcPr>
            <w:tcW w:w="6516"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Компьютер с соответствующим программным обеспечением</w:t>
            </w:r>
          </w:p>
        </w:tc>
        <w:tc>
          <w:tcPr>
            <w:tcW w:w="1857"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Мультимедийный проектор</w:t>
            </w:r>
          </w:p>
        </w:tc>
        <w:tc>
          <w:tcPr>
            <w:tcW w:w="1857"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22908" w:rsidRPr="001E0B25" w:rsidTr="00123AA1">
        <w:tc>
          <w:tcPr>
            <w:tcW w:w="6516" w:type="dxa"/>
          </w:tcPr>
          <w:p w:rsidR="00622908" w:rsidRPr="00AD7B39" w:rsidRDefault="00622908" w:rsidP="00457083">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Экран (электронная доска)</w:t>
            </w:r>
          </w:p>
        </w:tc>
        <w:tc>
          <w:tcPr>
            <w:tcW w:w="1857" w:type="dxa"/>
          </w:tcPr>
          <w:p w:rsidR="00622908" w:rsidRPr="00AD7B39" w:rsidRDefault="00622908" w:rsidP="00457083">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22908" w:rsidRPr="00AD7B39" w:rsidRDefault="00622908" w:rsidP="00457083">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bl>
    <w:p w:rsidR="00622908" w:rsidRPr="00AD7B39" w:rsidRDefault="00622908" w:rsidP="00457083">
      <w:pPr>
        <w:spacing w:after="0" w:line="360" w:lineRule="auto"/>
        <w:jc w:val="both"/>
        <w:rPr>
          <w:rFonts w:ascii="Times New Roman" w:hAnsi="Times New Roman"/>
          <w:sz w:val="28"/>
          <w:szCs w:val="28"/>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Наклонный участок должен иметь продольный уклон в пределах 8–16% включительно, использование колейной эстакады не допускается.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622908" w:rsidRPr="00AD7B39" w:rsidRDefault="00622908" w:rsidP="003C236F">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AD7B39">
        <w:rPr>
          <w:rFonts w:ascii="Times New Roman" w:hAnsi="Times New Roman"/>
          <w:sz w:val="28"/>
          <w:szCs w:val="28"/>
          <w:vertAlign w:val="superscript"/>
          <w:lang w:eastAsia="ru-RU"/>
        </w:rPr>
        <w:footnoteReference w:id="13"/>
      </w:r>
      <w:r w:rsidRPr="00AD7B39">
        <w:rPr>
          <w:rFonts w:ascii="Times New Roman" w:hAnsi="Times New Roman"/>
          <w:sz w:val="28"/>
          <w:szCs w:val="28"/>
          <w:lang w:eastAsia="ru-RU"/>
        </w:rPr>
        <w:t>,              что соответствует влажному асфальтобетонному покрытию.</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w:t>
      </w:r>
      <w:r w:rsidRPr="00432972">
        <w:rPr>
          <w:rFonts w:ascii="Times New Roman" w:hAnsi="Times New Roman"/>
          <w:sz w:val="28"/>
          <w:szCs w:val="28"/>
        </w:rPr>
        <w:t>100</w:t>
      </w:r>
      <w:r w:rsidRPr="00432972">
        <w:rPr>
          <w:rFonts w:ascii="Times New Roman" w:hAnsi="Times New Roman"/>
          <w:sz w:val="28"/>
          <w:szCs w:val="28"/>
          <w:vertAlign w:val="superscript"/>
        </w:rPr>
        <w:t>0</w:t>
      </w:r>
      <w:r w:rsidRPr="00432972">
        <w:rPr>
          <w:rFonts w:ascii="Times New Roman" w:hAnsi="Times New Roman"/>
          <w:sz w:val="28"/>
          <w:szCs w:val="28"/>
        </w:rPr>
        <w:t>/</w:t>
      </w:r>
      <w:r w:rsidRPr="00432972">
        <w:rPr>
          <w:rFonts w:ascii="Times New Roman" w:hAnsi="Times New Roman"/>
          <w:sz w:val="28"/>
          <w:szCs w:val="28"/>
          <w:vertAlign w:val="subscript"/>
        </w:rPr>
        <w:t>00</w:t>
      </w:r>
      <w:r w:rsidRPr="00AD7B39">
        <w:rPr>
          <w:rFonts w:ascii="Times New Roman" w:hAnsi="Times New Roman"/>
          <w:sz w:val="28"/>
          <w:szCs w:val="28"/>
          <w:lang w:eastAsia="ru-RU"/>
        </w:rPr>
        <w:t>.</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622908" w:rsidRPr="00AD7B39" w:rsidRDefault="00622908" w:rsidP="001F760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D7B39">
        <w:rPr>
          <w:rFonts w:ascii="Times New Roman" w:hAnsi="Times New Roman"/>
          <w:sz w:val="28"/>
          <w:szCs w:val="28"/>
          <w:vertAlign w:val="superscript"/>
          <w:lang w:eastAsia="ru-RU"/>
        </w:rPr>
        <w:footnoteReference w:id="14"/>
      </w:r>
      <w:r w:rsidRPr="00AD7B39">
        <w:rPr>
          <w:rFonts w:ascii="Times New Roman" w:hAnsi="Times New Roman"/>
          <w:sz w:val="28"/>
          <w:szCs w:val="28"/>
          <w:lang w:eastAsia="ru-RU"/>
        </w:rPr>
        <w:t xml:space="preserve">. </w:t>
      </w:r>
    </w:p>
    <w:p w:rsidR="00622908" w:rsidRPr="00AD7B39" w:rsidRDefault="00622908" w:rsidP="001F760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22908" w:rsidRPr="00AD7B39" w:rsidRDefault="00622908" w:rsidP="001F7607">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22908" w:rsidRPr="00AD7B39" w:rsidRDefault="00622908" w:rsidP="00457083">
      <w:pPr>
        <w:autoSpaceDE w:val="0"/>
        <w:autoSpaceDN w:val="0"/>
        <w:adjustRightInd w:val="0"/>
        <w:spacing w:after="0" w:line="240" w:lineRule="auto"/>
        <w:ind w:firstLine="142"/>
        <w:jc w:val="both"/>
        <w:rPr>
          <w:rFonts w:ascii="Times New Roman" w:hAnsi="Times New Roman"/>
          <w:b/>
          <w:sz w:val="24"/>
          <w:szCs w:val="24"/>
          <w:lang w:eastAsia="ru-RU"/>
        </w:rPr>
      </w:pPr>
    </w:p>
    <w:p w:rsidR="00622908" w:rsidRPr="00AD7B39" w:rsidRDefault="00622908" w:rsidP="008D6490">
      <w:pPr>
        <w:numPr>
          <w:ilvl w:val="0"/>
          <w:numId w:val="1"/>
        </w:numPr>
        <w:autoSpaceDE w:val="0"/>
        <w:autoSpaceDN w:val="0"/>
        <w:adjustRightInd w:val="0"/>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СИСТЕМА ОЦЕНКИ РЕЗУЛЬТАТОВ ОСВОЕНИЯ ПРИМЕРНОЙ ПРОГРАММЫ</w:t>
      </w:r>
    </w:p>
    <w:p w:rsidR="00622908" w:rsidRPr="00AD7B39" w:rsidRDefault="00622908" w:rsidP="00457083">
      <w:pPr>
        <w:autoSpaceDE w:val="0"/>
        <w:autoSpaceDN w:val="0"/>
        <w:adjustRightInd w:val="0"/>
        <w:spacing w:after="0" w:line="240" w:lineRule="auto"/>
        <w:ind w:firstLine="709"/>
        <w:jc w:val="both"/>
        <w:rPr>
          <w:rFonts w:ascii="Times New Roman" w:hAnsi="Times New Roman"/>
          <w:sz w:val="24"/>
          <w:szCs w:val="24"/>
          <w:lang w:eastAsia="ru-RU"/>
        </w:rPr>
      </w:pP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проведению квалификационного экзамена привлекаются представители работодателей, их объединений</w:t>
      </w:r>
      <w:r>
        <w:rPr>
          <w:rStyle w:val="FootnoteReference"/>
          <w:rFonts w:ascii="Times New Roman" w:hAnsi="Times New Roman"/>
          <w:sz w:val="28"/>
          <w:szCs w:val="28"/>
          <w:lang w:eastAsia="ru-RU"/>
        </w:rPr>
        <w:footnoteReference w:id="15"/>
      </w:r>
      <w:r w:rsidRPr="00AD7B39">
        <w:rPr>
          <w:rFonts w:ascii="Times New Roman" w:hAnsi="Times New Roman"/>
          <w:sz w:val="28"/>
          <w:szCs w:val="28"/>
          <w:lang w:eastAsia="ru-RU"/>
        </w:rPr>
        <w:t>.</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Проверка теоретических знаний при проведении квалификационного экзамена проводится по предметам:</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законодательства в сфере дорожного движения»;</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«Устройство и техническое обслуживание транспортных средств категории «В» как объектов управления»;</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управления транспортными средствами категории «В»;</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«Организация и выполнение грузовых перевозок автомобильным транспортом»;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пассажирских перевозок автомобильным транспортом».</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22908" w:rsidRPr="00AD7B39" w:rsidRDefault="00622908" w:rsidP="00457083">
      <w:pPr>
        <w:autoSpaceDE w:val="0"/>
        <w:autoSpaceDN w:val="0"/>
        <w:adjustRightInd w:val="0"/>
        <w:spacing w:after="0" w:line="360" w:lineRule="auto"/>
        <w:ind w:firstLine="709"/>
        <w:jc w:val="both"/>
        <w:rPr>
          <w:rFonts w:ascii="Times New Roman" w:hAnsi="Times New Roman"/>
          <w:b/>
          <w:i/>
          <w:sz w:val="28"/>
          <w:szCs w:val="28"/>
          <w:lang w:eastAsia="ru-RU"/>
        </w:rPr>
      </w:pPr>
      <w:r w:rsidRPr="00AD7B39">
        <w:rPr>
          <w:rFonts w:ascii="Times New Roman" w:hAnsi="Times New Roman"/>
          <w:sz w:val="28"/>
          <w:szCs w:val="28"/>
          <w:lang w:eastAsia="ru-RU"/>
        </w:rPr>
        <w:t>Практическая квалификационная работа при проведении квалификационного экзамена состоит из двух этапов.</w:t>
      </w:r>
      <w:r w:rsidRPr="00AD7B39">
        <w:rPr>
          <w:rFonts w:ascii="Times New Roman" w:hAnsi="Times New Roman"/>
          <w:b/>
          <w:i/>
          <w:sz w:val="28"/>
          <w:szCs w:val="28"/>
          <w:lang w:eastAsia="ru-RU"/>
        </w:rPr>
        <w:t xml:space="preserve"> </w:t>
      </w:r>
      <w:r w:rsidRPr="00AD7B39">
        <w:rPr>
          <w:rFonts w:ascii="Times New Roman" w:hAnsi="Times New Roman"/>
          <w:sz w:val="28"/>
          <w:szCs w:val="28"/>
          <w:lang w:eastAsia="ru-RU"/>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Pr="00AD7B39">
        <w:rPr>
          <w:rStyle w:val="FootnoteReference"/>
          <w:rFonts w:ascii="Times New Roman" w:hAnsi="Times New Roman"/>
          <w:sz w:val="28"/>
          <w:szCs w:val="28"/>
          <w:lang w:eastAsia="ru-RU"/>
        </w:rPr>
        <w:footnoteReference w:id="16"/>
      </w:r>
      <w:r w:rsidRPr="00AD7B39">
        <w:rPr>
          <w:rFonts w:ascii="Times New Roman" w:hAnsi="Times New Roman"/>
          <w:sz w:val="28"/>
          <w:szCs w:val="28"/>
          <w:lang w:eastAsia="ru-RU"/>
        </w:rPr>
        <w:t>.</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22908" w:rsidRPr="00AD7B39" w:rsidRDefault="00622908" w:rsidP="00457083">
      <w:pPr>
        <w:autoSpaceDE w:val="0"/>
        <w:autoSpaceDN w:val="0"/>
        <w:adjustRightInd w:val="0"/>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22908" w:rsidRPr="00AD7B39" w:rsidRDefault="00622908" w:rsidP="00457083">
      <w:pPr>
        <w:autoSpaceDE w:val="0"/>
        <w:autoSpaceDN w:val="0"/>
        <w:adjustRightInd w:val="0"/>
        <w:spacing w:after="0" w:line="240" w:lineRule="auto"/>
        <w:ind w:firstLine="709"/>
        <w:jc w:val="both"/>
        <w:rPr>
          <w:rFonts w:ascii="Times New Roman" w:hAnsi="Times New Roman"/>
          <w:sz w:val="24"/>
          <w:szCs w:val="24"/>
          <w:lang w:eastAsia="ru-RU"/>
        </w:rPr>
      </w:pPr>
    </w:p>
    <w:p w:rsidR="00622908" w:rsidRPr="00AD7B39" w:rsidRDefault="00622908" w:rsidP="008D6490">
      <w:pPr>
        <w:numPr>
          <w:ilvl w:val="0"/>
          <w:numId w:val="1"/>
        </w:numPr>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УЧЕБНО-МЕТОДИЧЕСКИЕ МАТЕРИАЛЫ, ОБЕСПЕЧИВАЮЩИЕ РЕАЛИЗАЦИЮ ПРИМЕРНОЙ ПРОГРАММЫ</w:t>
      </w:r>
    </w:p>
    <w:p w:rsidR="00622908" w:rsidRPr="00AD7B39" w:rsidRDefault="00622908" w:rsidP="00457083">
      <w:pPr>
        <w:spacing w:after="0" w:line="240" w:lineRule="auto"/>
        <w:rPr>
          <w:rFonts w:ascii="Times New Roman" w:hAnsi="Times New Roman"/>
          <w:b/>
          <w:sz w:val="24"/>
          <w:szCs w:val="24"/>
          <w:lang w:eastAsia="ru-RU"/>
        </w:rPr>
      </w:pPr>
    </w:p>
    <w:p w:rsidR="00622908" w:rsidRPr="00AD7B39" w:rsidRDefault="00622908" w:rsidP="00457083">
      <w:pPr>
        <w:spacing w:after="0" w:line="36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Учебно-методические материалы представлены:</w:t>
      </w:r>
    </w:p>
    <w:p w:rsidR="00622908" w:rsidRPr="00AD7B39" w:rsidRDefault="00622908" w:rsidP="00457083">
      <w:pPr>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rsidR="00622908" w:rsidRPr="00AD7B39" w:rsidRDefault="00622908" w:rsidP="00457083">
      <w:pPr>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622908" w:rsidRPr="00AD7B39" w:rsidRDefault="00622908" w:rsidP="00457083">
      <w:pPr>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22908" w:rsidRPr="006629A5" w:rsidRDefault="00622908" w:rsidP="00457083">
      <w:pPr>
        <w:spacing w:after="0" w:line="36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22908" w:rsidRPr="006629A5" w:rsidRDefault="00622908" w:rsidP="00457083">
      <w:pPr>
        <w:spacing w:after="0" w:line="240" w:lineRule="auto"/>
        <w:jc w:val="both"/>
        <w:rPr>
          <w:rFonts w:ascii="Times New Roman" w:hAnsi="Times New Roman"/>
          <w:sz w:val="24"/>
          <w:szCs w:val="24"/>
          <w:lang w:eastAsia="ru-RU"/>
        </w:rPr>
      </w:pPr>
    </w:p>
    <w:p w:rsidR="00622908" w:rsidRPr="006629A5" w:rsidRDefault="00622908"/>
    <w:sectPr w:rsidR="00622908" w:rsidRPr="006629A5" w:rsidSect="00C41BE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08" w:rsidRDefault="00622908" w:rsidP="00457083">
      <w:pPr>
        <w:spacing w:after="0" w:line="240" w:lineRule="auto"/>
      </w:pPr>
      <w:r>
        <w:separator/>
      </w:r>
    </w:p>
  </w:endnote>
  <w:endnote w:type="continuationSeparator" w:id="0">
    <w:p w:rsidR="00622908" w:rsidRDefault="00622908" w:rsidP="0045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08" w:rsidRDefault="00622908" w:rsidP="00457083">
      <w:pPr>
        <w:spacing w:after="0" w:line="240" w:lineRule="auto"/>
      </w:pPr>
      <w:r>
        <w:separator/>
      </w:r>
    </w:p>
  </w:footnote>
  <w:footnote w:type="continuationSeparator" w:id="0">
    <w:p w:rsidR="00622908" w:rsidRDefault="00622908" w:rsidP="00457083">
      <w:pPr>
        <w:spacing w:after="0" w:line="240" w:lineRule="auto"/>
      </w:pPr>
      <w:r>
        <w:continuationSeparator/>
      </w:r>
    </w:p>
  </w:footnote>
  <w:footnote w:id="1">
    <w:p w:rsidR="00622908" w:rsidRPr="00F228B4"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FootnoteReference"/>
          <w:sz w:val="20"/>
          <w:szCs w:val="20"/>
        </w:rPr>
        <w:footnoteRef/>
      </w:r>
      <w:r w:rsidRPr="00194633">
        <w:rPr>
          <w:sz w:val="20"/>
          <w:szCs w:val="20"/>
        </w:rPr>
        <w:t xml:space="preserve"> </w:t>
      </w:r>
      <w:r w:rsidRPr="006E0D2A">
        <w:rPr>
          <w:rFonts w:ascii="Times New Roman" w:hAnsi="Times New Roman"/>
          <w:sz w:val="20"/>
          <w:szCs w:val="20"/>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22908" w:rsidRDefault="00622908" w:rsidP="0045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622908" w:rsidRPr="00F228B4" w:rsidRDefault="00622908" w:rsidP="00457083">
      <w:pPr>
        <w:pStyle w:val="FootnoteText"/>
      </w:pPr>
      <w:r w:rsidRPr="00F228B4">
        <w:rPr>
          <w:rStyle w:val="FootnoteReference"/>
        </w:rPr>
        <w:footnoteRef/>
      </w:r>
      <w:r w:rsidRPr="00F228B4">
        <w:t xml:space="preserve"> </w:t>
      </w:r>
      <w:r w:rsidRPr="00F228B4">
        <w:rPr>
          <w:bCs/>
        </w:rPr>
        <w:t>Практическое занятие проводится на учебном транспортном средстве.</w:t>
      </w:r>
    </w:p>
    <w:p w:rsidR="00622908" w:rsidRDefault="00622908" w:rsidP="00457083">
      <w:pPr>
        <w:pStyle w:val="FootnoteText"/>
      </w:pPr>
    </w:p>
  </w:footnote>
  <w:footnote w:id="3">
    <w:p w:rsidR="00622908" w:rsidRDefault="00622908" w:rsidP="00457083">
      <w:pPr>
        <w:pStyle w:val="FootnoteText"/>
      </w:pPr>
      <w:r w:rsidRPr="00DD1C31">
        <w:rPr>
          <w:rStyle w:val="FootnoteReference"/>
        </w:rPr>
        <w:footnoteRef/>
      </w:r>
      <w:r w:rsidRPr="00DD1C31">
        <w:t xml:space="preserve"> Обучение проводится на учебном транспортном средстве и (или) тренажере.</w:t>
      </w:r>
    </w:p>
  </w:footnote>
  <w:footnote w:id="4">
    <w:p w:rsidR="00622908" w:rsidRDefault="00622908" w:rsidP="00457083">
      <w:pPr>
        <w:pStyle w:val="FootnoteText"/>
      </w:pPr>
      <w:r w:rsidRPr="00DD1C31">
        <w:rPr>
          <w:rStyle w:val="FootnoteReference"/>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5">
    <w:p w:rsidR="00622908" w:rsidRDefault="00622908" w:rsidP="00457083">
      <w:pPr>
        <w:pStyle w:val="FootnoteText"/>
      </w:pPr>
      <w:r w:rsidRPr="00DD1C31">
        <w:rPr>
          <w:rStyle w:val="FootnoteReference"/>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6">
    <w:p w:rsidR="00622908" w:rsidRDefault="00622908" w:rsidP="00457083">
      <w:pPr>
        <w:pStyle w:val="FootnoteText"/>
      </w:pPr>
      <w:r w:rsidRPr="004F3A45">
        <w:rPr>
          <w:rStyle w:val="FootnoteReference"/>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7">
    <w:p w:rsidR="00622908" w:rsidRDefault="00622908" w:rsidP="00457083">
      <w:pPr>
        <w:pStyle w:val="FootnoteText"/>
      </w:pPr>
      <w:r w:rsidRPr="004F3A45">
        <w:rPr>
          <w:rStyle w:val="FootnoteReference"/>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8">
    <w:p w:rsidR="00622908" w:rsidRDefault="00622908" w:rsidP="00457083">
      <w:pPr>
        <w:pStyle w:val="FootnoteText"/>
      </w:pPr>
      <w:r>
        <w:rPr>
          <w:rStyle w:val="FootnoteReference"/>
        </w:rPr>
        <w:footnoteRef/>
      </w:r>
      <w:r>
        <w:t xml:space="preserve"> В качестве тренажера может использоваться учебное транспортное средство.</w:t>
      </w:r>
    </w:p>
  </w:footnote>
  <w:footnote w:id="9">
    <w:p w:rsidR="00622908" w:rsidRDefault="00622908" w:rsidP="00457083">
      <w:pPr>
        <w:pStyle w:val="FootnoteText"/>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
    <w:p w:rsidR="00622908" w:rsidRDefault="00622908" w:rsidP="00457083">
      <w:pPr>
        <w:pStyle w:val="FootnoteText"/>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1">
    <w:p w:rsidR="00622908" w:rsidRDefault="00622908" w:rsidP="00457083">
      <w:pPr>
        <w:pStyle w:val="FootnoteText"/>
      </w:pPr>
      <w:r w:rsidRPr="00DD1C31">
        <w:rPr>
          <w:rStyle w:val="FootnoteReference"/>
        </w:rPr>
        <w:footnoteRef/>
      </w:r>
      <w:r w:rsidRPr="00DD1C31">
        <w:t xml:space="preserve"> Учебно-наглядн</w:t>
      </w:r>
      <w:r>
        <w:t>ые</w:t>
      </w:r>
      <w:r w:rsidRPr="00DD1C31">
        <w:t xml:space="preserve"> </w:t>
      </w:r>
      <w:r w:rsidRPr="005068B9">
        <w:t>пособи</w:t>
      </w:r>
      <w:r>
        <w:t>я</w:t>
      </w:r>
      <w:r w:rsidRPr="005068B9">
        <w:t xml:space="preserve"> допустимо представлять</w:t>
      </w:r>
      <w:r w:rsidRPr="00DD1C31">
        <w:t xml:space="preserve"> в виде плаката, стенда, макета, планшета, модели, схемы, кинофильма, видеофильма, мультимедийных слайдов </w:t>
      </w:r>
    </w:p>
  </w:footnote>
  <w:footnote w:id="12">
    <w:p w:rsidR="00622908" w:rsidRDefault="00622908" w:rsidP="00457083">
      <w:pPr>
        <w:pStyle w:val="FootnoteText"/>
      </w:pPr>
      <w:r w:rsidRPr="00DD1C31">
        <w:rPr>
          <w:rStyle w:val="FootnoteReference"/>
        </w:rPr>
        <w:footnoteRef/>
      </w:r>
      <w:r w:rsidRPr="00DD1C31">
        <w:t xml:space="preserve"> Учебно-наглядные пособия </w:t>
      </w:r>
      <w:r w:rsidRPr="005068B9">
        <w:t>допустимо представлять</w:t>
      </w:r>
      <w:r w:rsidRPr="00DD1C31">
        <w:t xml:space="preserve"> в виде печатных изданий, плакатов, электронных учебных материалов, тематических фильмов.</w:t>
      </w:r>
    </w:p>
  </w:footnote>
  <w:footnote w:id="13">
    <w:p w:rsidR="00622908" w:rsidRPr="004037C2" w:rsidRDefault="00622908" w:rsidP="005068B9">
      <w:pPr>
        <w:autoSpaceDE w:val="0"/>
        <w:autoSpaceDN w:val="0"/>
        <w:adjustRightInd w:val="0"/>
        <w:spacing w:after="0" w:line="240" w:lineRule="auto"/>
        <w:jc w:val="both"/>
        <w:rPr>
          <w:rFonts w:ascii="Times New Roman" w:hAnsi="Times New Roman"/>
          <w:sz w:val="20"/>
          <w:szCs w:val="20"/>
        </w:rPr>
      </w:pPr>
      <w:r w:rsidRPr="00432972">
        <w:rPr>
          <w:rStyle w:val="FootnoteReference"/>
          <w:rFonts w:ascii="Times New Roman" w:hAnsi="Times New Roman"/>
          <w:sz w:val="20"/>
          <w:szCs w:val="20"/>
        </w:rPr>
        <w:footnoteRef/>
      </w:r>
      <w:r w:rsidRPr="00432972">
        <w:rPr>
          <w:rFonts w:ascii="Times New Roman" w:hAnsi="Times New Roman"/>
          <w:sz w:val="20"/>
          <w:szCs w:val="20"/>
        </w:rPr>
        <w:t>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r>
        <w:rPr>
          <w:rFonts w:ascii="Times New Roman" w:hAnsi="Times New Roman"/>
          <w:sz w:val="20"/>
          <w:szCs w:val="20"/>
        </w:rPr>
        <w:t>.</w:t>
      </w:r>
    </w:p>
    <w:p w:rsidR="00622908" w:rsidRDefault="00622908" w:rsidP="005068B9">
      <w:pPr>
        <w:autoSpaceDE w:val="0"/>
        <w:autoSpaceDN w:val="0"/>
        <w:adjustRightInd w:val="0"/>
        <w:spacing w:after="0" w:line="240" w:lineRule="auto"/>
        <w:jc w:val="both"/>
      </w:pPr>
    </w:p>
  </w:footnote>
  <w:footnote w:id="14">
    <w:p w:rsidR="00622908" w:rsidRPr="004037C2" w:rsidRDefault="00622908" w:rsidP="005068B9">
      <w:pPr>
        <w:autoSpaceDE w:val="0"/>
        <w:autoSpaceDN w:val="0"/>
        <w:adjustRightInd w:val="0"/>
        <w:spacing w:after="0" w:line="240" w:lineRule="auto"/>
        <w:jc w:val="both"/>
        <w:rPr>
          <w:rFonts w:ascii="Times New Roman" w:hAnsi="Times New Roman"/>
          <w:sz w:val="20"/>
          <w:szCs w:val="20"/>
        </w:rPr>
      </w:pPr>
      <w:r w:rsidRPr="00432972">
        <w:rPr>
          <w:rStyle w:val="FootnoteReference"/>
          <w:rFonts w:ascii="Times New Roman" w:hAnsi="Times New Roman"/>
          <w:sz w:val="20"/>
          <w:szCs w:val="20"/>
        </w:rPr>
        <w:footnoteRef/>
      </w:r>
      <w:r w:rsidRPr="00432972">
        <w:rPr>
          <w:rFonts w:ascii="Times New Roman" w:hAnsi="Times New Roman"/>
          <w:sz w:val="20"/>
          <w:szCs w:val="20"/>
        </w:rPr>
        <w:t>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r>
        <w:rPr>
          <w:rFonts w:ascii="Times New Roman" w:hAnsi="Times New Roman"/>
          <w:sz w:val="20"/>
          <w:szCs w:val="20"/>
        </w:rPr>
        <w:t>.</w:t>
      </w:r>
      <w:bookmarkStart w:id="0" w:name="_GoBack"/>
      <w:bookmarkEnd w:id="0"/>
    </w:p>
    <w:p w:rsidR="00622908" w:rsidRDefault="00622908" w:rsidP="005068B9">
      <w:pPr>
        <w:autoSpaceDE w:val="0"/>
        <w:autoSpaceDN w:val="0"/>
        <w:adjustRightInd w:val="0"/>
        <w:spacing w:after="0" w:line="240" w:lineRule="auto"/>
        <w:jc w:val="both"/>
      </w:pPr>
    </w:p>
  </w:footnote>
  <w:footnote w:id="15">
    <w:p w:rsidR="00622908" w:rsidRDefault="00622908">
      <w:pPr>
        <w:pStyle w:val="FootnoteText"/>
      </w:pPr>
      <w:r>
        <w:rPr>
          <w:rStyle w:val="FootnoteReference"/>
        </w:rPr>
        <w:footnoteRef/>
      </w:r>
      <w:r>
        <w:t xml:space="preserve"> Статья 74</w:t>
      </w:r>
      <w:r w:rsidRPr="00367543">
        <w:rPr>
          <w:szCs w:val="28"/>
        </w:rPr>
        <w:t xml:space="preserve"> </w:t>
      </w:r>
      <w:r w:rsidRPr="00FE53EC">
        <w:rPr>
          <w:szCs w:val="28"/>
        </w:rPr>
        <w:t>Федерального закона от 29 декабря 2012 г. № 273-ФЗ «Об образовании в Российской Федерации»</w:t>
      </w:r>
      <w:r>
        <w:rPr>
          <w:szCs w:val="28"/>
        </w:rPr>
        <w:t>.</w:t>
      </w:r>
    </w:p>
  </w:footnote>
  <w:footnote w:id="16">
    <w:p w:rsidR="00622908" w:rsidRDefault="00622908">
      <w:pPr>
        <w:pStyle w:val="FootnoteText"/>
      </w:pPr>
      <w:r>
        <w:rPr>
          <w:rStyle w:val="FootnoteReference"/>
        </w:rPr>
        <w:footnoteRef/>
      </w:r>
      <w:r>
        <w:t xml:space="preserve"> Статья 60 </w:t>
      </w:r>
      <w:r w:rsidRPr="00FE53EC">
        <w:rPr>
          <w:szCs w:val="28"/>
        </w:rPr>
        <w:t>Федерального закона от 29 декабря 2012 г. № 273-ФЗ «Об образовании в Российской Федерации»</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08" w:rsidRDefault="00622908">
    <w:pPr>
      <w:pStyle w:val="Header"/>
      <w:jc w:val="center"/>
    </w:pPr>
    <w:fldSimple w:instr="PAGE   \* MERGEFORMAT">
      <w:r>
        <w:rPr>
          <w:noProof/>
        </w:rPr>
        <w:t>11</w:t>
      </w:r>
    </w:fldSimple>
  </w:p>
  <w:p w:rsidR="00622908" w:rsidRDefault="00622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083"/>
    <w:rsid w:val="00021A42"/>
    <w:rsid w:val="000C7009"/>
    <w:rsid w:val="0010048B"/>
    <w:rsid w:val="001219F8"/>
    <w:rsid w:val="00123AA1"/>
    <w:rsid w:val="00146540"/>
    <w:rsid w:val="001815F9"/>
    <w:rsid w:val="00185214"/>
    <w:rsid w:val="00185EDA"/>
    <w:rsid w:val="00194633"/>
    <w:rsid w:val="0019530A"/>
    <w:rsid w:val="001D348B"/>
    <w:rsid w:val="001D5769"/>
    <w:rsid w:val="001D643B"/>
    <w:rsid w:val="001E0B25"/>
    <w:rsid w:val="001E612C"/>
    <w:rsid w:val="001F7607"/>
    <w:rsid w:val="002016D2"/>
    <w:rsid w:val="002655F7"/>
    <w:rsid w:val="00277897"/>
    <w:rsid w:val="0028707D"/>
    <w:rsid w:val="002967A5"/>
    <w:rsid w:val="002A458E"/>
    <w:rsid w:val="002A4D4C"/>
    <w:rsid w:val="002E7E2E"/>
    <w:rsid w:val="002F6A8B"/>
    <w:rsid w:val="00367543"/>
    <w:rsid w:val="00375E8A"/>
    <w:rsid w:val="003941BA"/>
    <w:rsid w:val="003A0B5A"/>
    <w:rsid w:val="003C236F"/>
    <w:rsid w:val="003E4CEC"/>
    <w:rsid w:val="003F63AC"/>
    <w:rsid w:val="004037C2"/>
    <w:rsid w:val="00406AE9"/>
    <w:rsid w:val="00411ECE"/>
    <w:rsid w:val="00413F90"/>
    <w:rsid w:val="004200D7"/>
    <w:rsid w:val="00432972"/>
    <w:rsid w:val="00455C9E"/>
    <w:rsid w:val="00457083"/>
    <w:rsid w:val="0049683D"/>
    <w:rsid w:val="004A4537"/>
    <w:rsid w:val="004A68BE"/>
    <w:rsid w:val="004C0E15"/>
    <w:rsid w:val="004D5989"/>
    <w:rsid w:val="004F0A1C"/>
    <w:rsid w:val="004F3A45"/>
    <w:rsid w:val="005068B9"/>
    <w:rsid w:val="00506983"/>
    <w:rsid w:val="005325C6"/>
    <w:rsid w:val="00547DEE"/>
    <w:rsid w:val="005562F2"/>
    <w:rsid w:val="005849B2"/>
    <w:rsid w:val="005B00E3"/>
    <w:rsid w:val="005B5AF8"/>
    <w:rsid w:val="00622908"/>
    <w:rsid w:val="006427AF"/>
    <w:rsid w:val="006629A5"/>
    <w:rsid w:val="006A3ED8"/>
    <w:rsid w:val="006B5DC7"/>
    <w:rsid w:val="006C0344"/>
    <w:rsid w:val="006C10AF"/>
    <w:rsid w:val="006E0D2A"/>
    <w:rsid w:val="006F3FCD"/>
    <w:rsid w:val="00754327"/>
    <w:rsid w:val="007657EC"/>
    <w:rsid w:val="007872C6"/>
    <w:rsid w:val="007C7274"/>
    <w:rsid w:val="00815E2A"/>
    <w:rsid w:val="008343C6"/>
    <w:rsid w:val="0084522E"/>
    <w:rsid w:val="0085586A"/>
    <w:rsid w:val="00856CBD"/>
    <w:rsid w:val="008C5661"/>
    <w:rsid w:val="008D04AE"/>
    <w:rsid w:val="008D6490"/>
    <w:rsid w:val="00920DFC"/>
    <w:rsid w:val="0092290A"/>
    <w:rsid w:val="009326E3"/>
    <w:rsid w:val="0094681F"/>
    <w:rsid w:val="0099398C"/>
    <w:rsid w:val="009A45A4"/>
    <w:rsid w:val="009D2C68"/>
    <w:rsid w:val="00A07823"/>
    <w:rsid w:val="00A1713D"/>
    <w:rsid w:val="00A55A44"/>
    <w:rsid w:val="00A96013"/>
    <w:rsid w:val="00AA4BD0"/>
    <w:rsid w:val="00AD1AE8"/>
    <w:rsid w:val="00AD7B39"/>
    <w:rsid w:val="00AF0F0A"/>
    <w:rsid w:val="00B306F7"/>
    <w:rsid w:val="00B40C2B"/>
    <w:rsid w:val="00B53646"/>
    <w:rsid w:val="00B92D22"/>
    <w:rsid w:val="00B96C2D"/>
    <w:rsid w:val="00C41BEF"/>
    <w:rsid w:val="00C563F9"/>
    <w:rsid w:val="00C83716"/>
    <w:rsid w:val="00CC6313"/>
    <w:rsid w:val="00D338F8"/>
    <w:rsid w:val="00DD1C31"/>
    <w:rsid w:val="00DD57C2"/>
    <w:rsid w:val="00DF2478"/>
    <w:rsid w:val="00DF4567"/>
    <w:rsid w:val="00E57749"/>
    <w:rsid w:val="00E84F08"/>
    <w:rsid w:val="00E8621C"/>
    <w:rsid w:val="00E91C96"/>
    <w:rsid w:val="00EA17C6"/>
    <w:rsid w:val="00EA6074"/>
    <w:rsid w:val="00EB0D48"/>
    <w:rsid w:val="00EB1159"/>
    <w:rsid w:val="00EC6F1D"/>
    <w:rsid w:val="00EE4B53"/>
    <w:rsid w:val="00F228B4"/>
    <w:rsid w:val="00F31739"/>
    <w:rsid w:val="00F80965"/>
    <w:rsid w:val="00FA08CC"/>
    <w:rsid w:val="00FE53EC"/>
    <w:rsid w:val="00FE6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009"/>
    <w:pPr>
      <w:spacing w:after="200" w:line="276" w:lineRule="auto"/>
    </w:pPr>
    <w:rPr>
      <w:lang w:eastAsia="en-US"/>
    </w:rPr>
  </w:style>
  <w:style w:type="paragraph" w:styleId="Heading1">
    <w:name w:val="heading 1"/>
    <w:aliases w:val="Заголовок 1 Знак Знак Знак Знак"/>
    <w:basedOn w:val="Normal"/>
    <w:next w:val="Normal"/>
    <w:link w:val="Heading1Char"/>
    <w:uiPriority w:val="99"/>
    <w:qFormat/>
    <w:rsid w:val="00457083"/>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45708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457083"/>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45708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Heading7">
    <w:name w:val="heading 7"/>
    <w:basedOn w:val="Normal"/>
    <w:next w:val="Normal"/>
    <w:link w:val="Heading7Char"/>
    <w:uiPriority w:val="99"/>
    <w:qFormat/>
    <w:rsid w:val="00457083"/>
    <w:pPr>
      <w:widowControl w:val="0"/>
      <w:autoSpaceDE w:val="0"/>
      <w:autoSpaceDN w:val="0"/>
      <w:adjustRightInd w:val="0"/>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457083"/>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457083"/>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457083"/>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57083"/>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57083"/>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57083"/>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457083"/>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457083"/>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457083"/>
    <w:rPr>
      <w:rFonts w:ascii="Arial" w:hAnsi="Arial" w:cs="Arial"/>
      <w:lang w:eastAsia="ru-RU"/>
    </w:rPr>
  </w:style>
  <w:style w:type="paragraph" w:customStyle="1" w:styleId="ConsPlusNormal">
    <w:name w:val="ConsPlusNormal"/>
    <w:uiPriority w:val="99"/>
    <w:rsid w:val="00457083"/>
    <w:pPr>
      <w:widowControl w:val="0"/>
      <w:autoSpaceDE w:val="0"/>
      <w:autoSpaceDN w:val="0"/>
      <w:adjustRightInd w:val="0"/>
      <w:ind w:firstLine="720"/>
    </w:pPr>
    <w:rPr>
      <w:rFonts w:ascii="Arial" w:eastAsia="Times New Roman" w:hAnsi="Arial" w:cs="Arial"/>
      <w:sz w:val="20"/>
      <w:szCs w:val="20"/>
    </w:rPr>
  </w:style>
  <w:style w:type="paragraph" w:customStyle="1" w:styleId="a">
    <w:name w:val="Письмо"/>
    <w:basedOn w:val="Normal"/>
    <w:uiPriority w:val="99"/>
    <w:rsid w:val="00457083"/>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styleId="Header">
    <w:name w:val="header"/>
    <w:basedOn w:val="Normal"/>
    <w:link w:val="HeaderChar"/>
    <w:uiPriority w:val="99"/>
    <w:rsid w:val="004570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457083"/>
    <w:rPr>
      <w:rFonts w:ascii="Times New Roman" w:hAnsi="Times New Roman" w:cs="Times New Roman"/>
      <w:sz w:val="24"/>
      <w:szCs w:val="24"/>
      <w:lang w:eastAsia="ru-RU"/>
    </w:rPr>
  </w:style>
  <w:style w:type="character" w:styleId="PageNumber">
    <w:name w:val="page number"/>
    <w:basedOn w:val="DefaultParagraphFont"/>
    <w:uiPriority w:val="99"/>
    <w:rsid w:val="00457083"/>
    <w:rPr>
      <w:rFonts w:cs="Times New Roman"/>
    </w:rPr>
  </w:style>
  <w:style w:type="paragraph" w:styleId="Footer">
    <w:name w:val="footer"/>
    <w:basedOn w:val="Normal"/>
    <w:link w:val="FooterChar"/>
    <w:uiPriority w:val="99"/>
    <w:rsid w:val="004570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57083"/>
    <w:rPr>
      <w:rFonts w:ascii="Times New Roman" w:hAnsi="Times New Roman" w:cs="Times New Roman"/>
      <w:sz w:val="24"/>
      <w:szCs w:val="24"/>
      <w:lang w:eastAsia="ru-RU"/>
    </w:rPr>
  </w:style>
  <w:style w:type="paragraph" w:styleId="BlockText">
    <w:name w:val="Block Text"/>
    <w:basedOn w:val="Normal"/>
    <w:uiPriority w:val="99"/>
    <w:rsid w:val="00457083"/>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FootnoteText">
    <w:name w:val="footnote text"/>
    <w:basedOn w:val="Normal"/>
    <w:link w:val="FootnoteTextChar1"/>
    <w:uiPriority w:val="99"/>
    <w:rsid w:val="0045708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457083"/>
    <w:rPr>
      <w:rFonts w:ascii="Times New Roman" w:hAnsi="Times New Roman"/>
      <w:sz w:val="20"/>
      <w:lang w:eastAsia="ru-RU"/>
    </w:rPr>
  </w:style>
  <w:style w:type="character" w:customStyle="1" w:styleId="FootnoteTextChar1">
    <w:name w:val="Footnote Text Char1"/>
    <w:basedOn w:val="DefaultParagraphFont"/>
    <w:link w:val="FootnoteText"/>
    <w:uiPriority w:val="99"/>
    <w:locked/>
    <w:rsid w:val="0045708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57083"/>
    <w:rPr>
      <w:rFonts w:cs="Times New Roman"/>
      <w:vertAlign w:val="superscript"/>
    </w:rPr>
  </w:style>
  <w:style w:type="paragraph" w:styleId="ListParagraph">
    <w:name w:val="List Paragraph"/>
    <w:basedOn w:val="Normal"/>
    <w:uiPriority w:val="99"/>
    <w:qFormat/>
    <w:rsid w:val="00457083"/>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rsid w:val="0045708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457083"/>
    <w:rPr>
      <w:rFonts w:ascii="Tahoma" w:hAnsi="Tahoma" w:cs="Tahoma"/>
      <w:sz w:val="16"/>
      <w:szCs w:val="16"/>
      <w:lang w:eastAsia="ru-RU"/>
    </w:rPr>
  </w:style>
  <w:style w:type="paragraph" w:styleId="NormalWeb">
    <w:name w:val="Normal (Web)"/>
    <w:basedOn w:val="Normal"/>
    <w:uiPriority w:val="99"/>
    <w:rsid w:val="00457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457083"/>
    <w:pPr>
      <w:ind w:left="720"/>
    </w:pPr>
    <w:rPr>
      <w:rFonts w:eastAsia="Times New Roman"/>
      <w:lang w:eastAsia="ru-RU"/>
    </w:rPr>
  </w:style>
  <w:style w:type="table" w:styleId="TableGrid">
    <w:name w:val="Table Grid"/>
    <w:basedOn w:val="TableNormal"/>
    <w:uiPriority w:val="99"/>
    <w:rsid w:val="004570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57083"/>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457083"/>
    <w:rPr>
      <w:rFonts w:ascii="Times New Roman" w:hAnsi="Times New Roman" w:cs="Times New Roman"/>
      <w:sz w:val="24"/>
      <w:szCs w:val="24"/>
      <w:lang w:eastAsia="ru-RU"/>
    </w:rPr>
  </w:style>
  <w:style w:type="paragraph" w:customStyle="1" w:styleId="a0">
    <w:name w:val="Знак Знак Знак"/>
    <w:basedOn w:val="Normal"/>
    <w:uiPriority w:val="99"/>
    <w:rsid w:val="00457083"/>
    <w:pPr>
      <w:spacing w:before="100" w:beforeAutospacing="1" w:after="100" w:afterAutospacing="1" w:line="240" w:lineRule="auto"/>
    </w:pPr>
    <w:rPr>
      <w:rFonts w:ascii="Tahoma" w:eastAsia="Times New Roman" w:hAnsi="Tahoma"/>
      <w:sz w:val="20"/>
      <w:szCs w:val="20"/>
      <w:lang w:val="en-US"/>
    </w:rPr>
  </w:style>
  <w:style w:type="paragraph" w:styleId="NoSpacing">
    <w:name w:val="No Spacing"/>
    <w:uiPriority w:val="99"/>
    <w:qFormat/>
    <w:rsid w:val="00457083"/>
    <w:rPr>
      <w:lang w:eastAsia="en-US"/>
    </w:rPr>
  </w:style>
  <w:style w:type="paragraph" w:customStyle="1" w:styleId="western">
    <w:name w:val="western"/>
    <w:basedOn w:val="Normal"/>
    <w:uiPriority w:val="99"/>
    <w:rsid w:val="00457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457083"/>
    <w:pPr>
      <w:widowControl w:val="0"/>
      <w:autoSpaceDE w:val="0"/>
      <w:autoSpaceDN w:val="0"/>
      <w:adjustRightInd w:val="0"/>
    </w:pPr>
    <w:rPr>
      <w:rFonts w:eastAsia="Times New Roman" w:cs="Calibri"/>
    </w:rPr>
  </w:style>
  <w:style w:type="character" w:customStyle="1" w:styleId="11">
    <w:name w:val="Заголовок 1 Знак1"/>
    <w:aliases w:val="Заголовок 1 Знак Знак Знак Знак Знак1"/>
    <w:uiPriority w:val="99"/>
    <w:rsid w:val="00457083"/>
    <w:rPr>
      <w:rFonts w:ascii="Cambria" w:hAnsi="Cambria"/>
      <w:b/>
      <w:color w:val="365F91"/>
      <w:sz w:val="28"/>
      <w:lang w:eastAsia="ru-RU"/>
    </w:rPr>
  </w:style>
  <w:style w:type="character" w:styleId="PlaceholderText">
    <w:name w:val="Placeholder Text"/>
    <w:basedOn w:val="DefaultParagraphFont"/>
    <w:uiPriority w:val="99"/>
    <w:semiHidden/>
    <w:rsid w:val="00457083"/>
    <w:rPr>
      <w:color w:val="808080"/>
    </w:rPr>
  </w:style>
  <w:style w:type="paragraph" w:styleId="EndnoteText">
    <w:name w:val="endnote text"/>
    <w:basedOn w:val="Normal"/>
    <w:link w:val="EndnoteTextChar"/>
    <w:uiPriority w:val="99"/>
    <w:rsid w:val="00457083"/>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457083"/>
    <w:rPr>
      <w:rFonts w:ascii="Times New Roman" w:hAnsi="Times New Roman" w:cs="Times New Roman"/>
      <w:sz w:val="20"/>
      <w:szCs w:val="20"/>
      <w:lang w:eastAsia="ru-RU"/>
    </w:rPr>
  </w:style>
  <w:style w:type="character" w:styleId="EndnoteReference">
    <w:name w:val="endnote reference"/>
    <w:basedOn w:val="DefaultParagraphFont"/>
    <w:uiPriority w:val="99"/>
    <w:rsid w:val="00457083"/>
    <w:rPr>
      <w:rFonts w:cs="Times New Roman"/>
      <w:vertAlign w:val="superscript"/>
    </w:rPr>
  </w:style>
  <w:style w:type="character" w:styleId="CommentReference">
    <w:name w:val="annotation reference"/>
    <w:basedOn w:val="DefaultParagraphFont"/>
    <w:uiPriority w:val="99"/>
    <w:rsid w:val="00457083"/>
    <w:rPr>
      <w:rFonts w:cs="Times New Roman"/>
      <w:sz w:val="16"/>
    </w:rPr>
  </w:style>
  <w:style w:type="paragraph" w:styleId="CommentText">
    <w:name w:val="annotation text"/>
    <w:basedOn w:val="Normal"/>
    <w:link w:val="CommentTextChar"/>
    <w:uiPriority w:val="99"/>
    <w:rsid w:val="00457083"/>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45708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457083"/>
    <w:rPr>
      <w:b/>
      <w:bCs/>
    </w:rPr>
  </w:style>
  <w:style w:type="character" w:customStyle="1" w:styleId="CommentSubjectChar">
    <w:name w:val="Comment Subject Char"/>
    <w:basedOn w:val="CommentTextChar"/>
    <w:link w:val="CommentSubject"/>
    <w:uiPriority w:val="99"/>
    <w:locked/>
    <w:rsid w:val="00457083"/>
    <w:rPr>
      <w:b/>
      <w:bCs/>
    </w:rPr>
  </w:style>
  <w:style w:type="paragraph" w:customStyle="1" w:styleId="10">
    <w:name w:val="Стиль1"/>
    <w:basedOn w:val="Normal"/>
    <w:link w:val="12"/>
    <w:uiPriority w:val="99"/>
    <w:rsid w:val="00457083"/>
    <w:pPr>
      <w:spacing w:after="0" w:line="360" w:lineRule="auto"/>
      <w:ind w:firstLine="709"/>
      <w:jc w:val="both"/>
    </w:pPr>
    <w:rPr>
      <w:rFonts w:ascii="Times New Roman" w:eastAsia="Times New Roman" w:hAnsi="Times New Roman"/>
      <w:sz w:val="28"/>
      <w:szCs w:val="28"/>
      <w:lang w:eastAsia="ru-RU"/>
    </w:rPr>
  </w:style>
  <w:style w:type="character" w:customStyle="1" w:styleId="12">
    <w:name w:val="Стиль1 Знак"/>
    <w:link w:val="10"/>
    <w:uiPriority w:val="99"/>
    <w:locked/>
    <w:rsid w:val="00457083"/>
    <w:rPr>
      <w:rFonts w:ascii="Times New Roman" w:hAnsi="Times New Roman"/>
      <w:sz w:val="28"/>
      <w:lang w:eastAsia="ru-RU"/>
    </w:rPr>
  </w:style>
  <w:style w:type="paragraph" w:customStyle="1" w:styleId="a1">
    <w:name w:val="Знак Знак Знак Знак Знак Знак Знак Знак Знак Знак Знак Знак Знак"/>
    <w:basedOn w:val="Normal"/>
    <w:uiPriority w:val="99"/>
    <w:rsid w:val="00457083"/>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457083"/>
    <w:pPr>
      <w:spacing w:after="0" w:line="240" w:lineRule="auto"/>
      <w:ind w:right="-30" w:firstLine="70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457083"/>
    <w:rPr>
      <w:rFonts w:ascii="Times New Roman" w:hAnsi="Times New Roman" w:cs="Times New Roman"/>
      <w:sz w:val="24"/>
      <w:szCs w:val="24"/>
      <w:lang w:eastAsia="ru-RU"/>
    </w:rPr>
  </w:style>
  <w:style w:type="paragraph" w:customStyle="1" w:styleId="Style13">
    <w:name w:val="Style13"/>
    <w:basedOn w:val="Normal"/>
    <w:uiPriority w:val="99"/>
    <w:rsid w:val="0045708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4">
    <w:name w:val="Style14"/>
    <w:basedOn w:val="Normal"/>
    <w:uiPriority w:val="99"/>
    <w:rsid w:val="00457083"/>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7">
    <w:name w:val="Style17"/>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Normal"/>
    <w:uiPriority w:val="99"/>
    <w:rsid w:val="0045708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62">
    <w:name w:val="Font Style62"/>
    <w:uiPriority w:val="99"/>
    <w:rsid w:val="00457083"/>
    <w:rPr>
      <w:rFonts w:ascii="Times New Roman" w:hAnsi="Times New Roman"/>
      <w:sz w:val="22"/>
    </w:rPr>
  </w:style>
  <w:style w:type="character" w:customStyle="1" w:styleId="FontStyle64">
    <w:name w:val="Font Style64"/>
    <w:uiPriority w:val="99"/>
    <w:rsid w:val="00457083"/>
    <w:rPr>
      <w:rFonts w:ascii="Times New Roman" w:hAnsi="Times New Roman"/>
      <w:b/>
      <w:sz w:val="22"/>
    </w:rPr>
  </w:style>
  <w:style w:type="paragraph" w:customStyle="1" w:styleId="Style50">
    <w:name w:val="Style50"/>
    <w:basedOn w:val="Normal"/>
    <w:uiPriority w:val="99"/>
    <w:rsid w:val="00457083"/>
    <w:pPr>
      <w:widowControl w:val="0"/>
      <w:autoSpaceDE w:val="0"/>
      <w:autoSpaceDN w:val="0"/>
      <w:adjustRightInd w:val="0"/>
      <w:spacing w:after="0" w:line="278" w:lineRule="exact"/>
      <w:ind w:firstLine="533"/>
      <w:jc w:val="both"/>
    </w:pPr>
    <w:rPr>
      <w:rFonts w:ascii="Times New Roman" w:eastAsia="Times New Roman" w:hAnsi="Times New Roman"/>
      <w:sz w:val="24"/>
      <w:szCs w:val="24"/>
      <w:lang w:eastAsia="ru-RU"/>
    </w:rPr>
  </w:style>
  <w:style w:type="paragraph" w:customStyle="1" w:styleId="Style6">
    <w:name w:val="Style6"/>
    <w:basedOn w:val="Normal"/>
    <w:uiPriority w:val="99"/>
    <w:rsid w:val="0045708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7">
    <w:name w:val="Style37"/>
    <w:basedOn w:val="Normal"/>
    <w:uiPriority w:val="99"/>
    <w:rsid w:val="0045708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4">
    <w:name w:val="Style34"/>
    <w:basedOn w:val="Normal"/>
    <w:uiPriority w:val="99"/>
    <w:rsid w:val="00457083"/>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ru-RU"/>
    </w:rPr>
  </w:style>
  <w:style w:type="paragraph" w:customStyle="1" w:styleId="13">
    <w:name w:val="Подзаголовок 1"/>
    <w:basedOn w:val="BodyText"/>
    <w:next w:val="BodyText"/>
    <w:uiPriority w:val="99"/>
    <w:rsid w:val="00457083"/>
    <w:pPr>
      <w:autoSpaceDE w:val="0"/>
      <w:autoSpaceDN w:val="0"/>
      <w:adjustRightInd w:val="0"/>
      <w:spacing w:before="113" w:after="113" w:line="222" w:lineRule="atLeast"/>
      <w:jc w:val="center"/>
    </w:pPr>
    <w:rPr>
      <w:b/>
      <w:bCs/>
      <w:sz w:val="20"/>
      <w:szCs w:val="20"/>
    </w:rPr>
  </w:style>
  <w:style w:type="paragraph" w:customStyle="1" w:styleId="a2">
    <w:name w:val="Статья"/>
    <w:basedOn w:val="BodyText"/>
    <w:next w:val="BodyText"/>
    <w:uiPriority w:val="99"/>
    <w:rsid w:val="00457083"/>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457083"/>
    <w:pPr>
      <w:widowControl w:val="0"/>
    </w:pPr>
    <w:rPr>
      <w:rFonts w:ascii="Arial" w:eastAsia="Times New Roman" w:hAnsi="Arial"/>
      <w:b/>
      <w:szCs w:val="20"/>
    </w:rPr>
  </w:style>
  <w:style w:type="paragraph" w:customStyle="1" w:styleId="Style18">
    <w:name w:val="Style18"/>
    <w:basedOn w:val="Normal"/>
    <w:uiPriority w:val="99"/>
    <w:rsid w:val="00457083"/>
    <w:pPr>
      <w:widowControl w:val="0"/>
      <w:autoSpaceDE w:val="0"/>
      <w:autoSpaceDN w:val="0"/>
      <w:adjustRightInd w:val="0"/>
      <w:spacing w:after="0" w:line="350" w:lineRule="exact"/>
      <w:ind w:firstLine="576"/>
      <w:jc w:val="both"/>
    </w:pPr>
    <w:rPr>
      <w:rFonts w:ascii="Times New Roman" w:eastAsia="Times New Roman" w:hAnsi="Times New Roman"/>
      <w:sz w:val="24"/>
      <w:szCs w:val="24"/>
      <w:lang w:eastAsia="ru-RU"/>
    </w:rPr>
  </w:style>
  <w:style w:type="character" w:customStyle="1" w:styleId="FontStyle60">
    <w:name w:val="Font Style60"/>
    <w:uiPriority w:val="99"/>
    <w:rsid w:val="00457083"/>
    <w:rPr>
      <w:rFonts w:ascii="Times New Roman" w:hAnsi="Times New Roman"/>
      <w:sz w:val="20"/>
    </w:rPr>
  </w:style>
  <w:style w:type="paragraph" w:customStyle="1" w:styleId="Style15">
    <w:name w:val="Style15"/>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Normal"/>
    <w:uiPriority w:val="99"/>
    <w:rsid w:val="00457083"/>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25">
    <w:name w:val="Style25"/>
    <w:basedOn w:val="Normal"/>
    <w:uiPriority w:val="99"/>
    <w:rsid w:val="0045708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Normal"/>
    <w:uiPriority w:val="99"/>
    <w:rsid w:val="00457083"/>
    <w:pPr>
      <w:widowControl w:val="0"/>
      <w:autoSpaceDE w:val="0"/>
      <w:autoSpaceDN w:val="0"/>
      <w:adjustRightInd w:val="0"/>
      <w:spacing w:after="0" w:line="274" w:lineRule="exact"/>
      <w:ind w:firstLine="533"/>
    </w:pPr>
    <w:rPr>
      <w:rFonts w:ascii="Times New Roman" w:eastAsia="Times New Roman" w:hAnsi="Times New Roman"/>
      <w:sz w:val="24"/>
      <w:szCs w:val="24"/>
      <w:lang w:eastAsia="ru-RU"/>
    </w:rPr>
  </w:style>
  <w:style w:type="paragraph" w:customStyle="1" w:styleId="Style40">
    <w:name w:val="Style40"/>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Normal"/>
    <w:uiPriority w:val="99"/>
    <w:rsid w:val="00457083"/>
    <w:pPr>
      <w:widowControl w:val="0"/>
      <w:autoSpaceDE w:val="0"/>
      <w:autoSpaceDN w:val="0"/>
      <w:adjustRightInd w:val="0"/>
      <w:spacing w:after="0" w:line="278" w:lineRule="exact"/>
      <w:jc w:val="right"/>
    </w:pPr>
    <w:rPr>
      <w:rFonts w:ascii="Times New Roman" w:eastAsia="Times New Roman" w:hAnsi="Times New Roman"/>
      <w:sz w:val="24"/>
      <w:szCs w:val="24"/>
      <w:lang w:eastAsia="ru-RU"/>
    </w:rPr>
  </w:style>
  <w:style w:type="paragraph" w:customStyle="1" w:styleId="Style46">
    <w:name w:val="Style46"/>
    <w:basedOn w:val="Normal"/>
    <w:uiPriority w:val="99"/>
    <w:rsid w:val="0045708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47">
    <w:name w:val="Style47"/>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uiPriority w:val="99"/>
    <w:rsid w:val="00457083"/>
    <w:rPr>
      <w:rFonts w:ascii="Times New Roman" w:hAnsi="Times New Roman"/>
      <w:b/>
      <w:sz w:val="22"/>
    </w:rPr>
  </w:style>
  <w:style w:type="character" w:customStyle="1" w:styleId="FontStyle76">
    <w:name w:val="Font Style76"/>
    <w:uiPriority w:val="99"/>
    <w:rsid w:val="00457083"/>
    <w:rPr>
      <w:rFonts w:ascii="Franklin Gothic Medium Cond" w:hAnsi="Franklin Gothic Medium Cond"/>
      <w:sz w:val="28"/>
    </w:rPr>
  </w:style>
  <w:style w:type="character" w:customStyle="1" w:styleId="FontStyle77">
    <w:name w:val="Font Style77"/>
    <w:uiPriority w:val="99"/>
    <w:rsid w:val="00457083"/>
    <w:rPr>
      <w:rFonts w:ascii="Bookman Old Style" w:hAnsi="Bookman Old Style"/>
      <w:b/>
      <w:sz w:val="24"/>
    </w:rPr>
  </w:style>
  <w:style w:type="character" w:customStyle="1" w:styleId="FontStyle78">
    <w:name w:val="Font Style78"/>
    <w:uiPriority w:val="99"/>
    <w:rsid w:val="00457083"/>
    <w:rPr>
      <w:rFonts w:ascii="Times New Roman" w:hAnsi="Times New Roman"/>
      <w:b/>
      <w:sz w:val="22"/>
    </w:rPr>
  </w:style>
  <w:style w:type="character" w:customStyle="1" w:styleId="FontStyle80">
    <w:name w:val="Font Style80"/>
    <w:uiPriority w:val="99"/>
    <w:rsid w:val="00457083"/>
    <w:rPr>
      <w:rFonts w:ascii="Times New Roman" w:hAnsi="Times New Roman"/>
      <w:sz w:val="24"/>
    </w:rPr>
  </w:style>
  <w:style w:type="paragraph" w:styleId="BodyTextIndent2">
    <w:name w:val="Body Text Indent 2"/>
    <w:basedOn w:val="Normal"/>
    <w:link w:val="BodyTextIndent2Char"/>
    <w:uiPriority w:val="99"/>
    <w:rsid w:val="00457083"/>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457083"/>
    <w:rPr>
      <w:rFonts w:ascii="Times New Roman" w:hAnsi="Times New Roman" w:cs="Times New Roman"/>
      <w:sz w:val="20"/>
      <w:szCs w:val="20"/>
      <w:lang w:eastAsia="ru-RU"/>
    </w:rPr>
  </w:style>
  <w:style w:type="paragraph" w:styleId="BodyText2">
    <w:name w:val="Body Text 2"/>
    <w:basedOn w:val="Normal"/>
    <w:link w:val="BodyText2Char"/>
    <w:uiPriority w:val="99"/>
    <w:rsid w:val="00457083"/>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457083"/>
    <w:rPr>
      <w:rFonts w:ascii="Times New Roman" w:hAnsi="Times New Roman" w:cs="Times New Roman"/>
      <w:sz w:val="20"/>
      <w:szCs w:val="20"/>
      <w:lang w:eastAsia="ru-RU"/>
    </w:rPr>
  </w:style>
  <w:style w:type="paragraph" w:styleId="BodyText3">
    <w:name w:val="Body Text 3"/>
    <w:basedOn w:val="Normal"/>
    <w:link w:val="BodyText3Char"/>
    <w:uiPriority w:val="99"/>
    <w:rsid w:val="00457083"/>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457083"/>
    <w:rPr>
      <w:rFonts w:ascii="Times New Roman" w:hAnsi="Times New Roman" w:cs="Times New Roman"/>
      <w:sz w:val="16"/>
      <w:szCs w:val="16"/>
      <w:lang w:eastAsia="ru-RU"/>
    </w:rPr>
  </w:style>
  <w:style w:type="paragraph" w:customStyle="1" w:styleId="Style21">
    <w:name w:val="Style21"/>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Normal"/>
    <w:uiPriority w:val="99"/>
    <w:rsid w:val="00457083"/>
    <w:pPr>
      <w:widowControl w:val="0"/>
      <w:autoSpaceDE w:val="0"/>
      <w:autoSpaceDN w:val="0"/>
      <w:adjustRightInd w:val="0"/>
      <w:spacing w:after="0" w:line="274" w:lineRule="exact"/>
      <w:ind w:firstLine="1968"/>
    </w:pPr>
    <w:rPr>
      <w:rFonts w:ascii="Times New Roman" w:eastAsia="Times New Roman" w:hAnsi="Times New Roman"/>
      <w:sz w:val="24"/>
      <w:szCs w:val="24"/>
      <w:lang w:eastAsia="ru-RU"/>
    </w:rPr>
  </w:style>
  <w:style w:type="character" w:customStyle="1" w:styleId="FontStyle61">
    <w:name w:val="Font Style61"/>
    <w:uiPriority w:val="99"/>
    <w:rsid w:val="00457083"/>
    <w:rPr>
      <w:rFonts w:ascii="Times New Roman" w:hAnsi="Times New Roman"/>
      <w:b/>
      <w:sz w:val="22"/>
    </w:rPr>
  </w:style>
  <w:style w:type="character" w:customStyle="1" w:styleId="FontStyle63">
    <w:name w:val="Font Style63"/>
    <w:uiPriority w:val="99"/>
    <w:rsid w:val="00457083"/>
    <w:rPr>
      <w:rFonts w:ascii="Times New Roman" w:hAnsi="Times New Roman"/>
      <w:b/>
      <w:i/>
      <w:sz w:val="22"/>
    </w:rPr>
  </w:style>
  <w:style w:type="character" w:customStyle="1" w:styleId="FontStyle65">
    <w:name w:val="Font Style65"/>
    <w:uiPriority w:val="99"/>
    <w:rsid w:val="00457083"/>
    <w:rPr>
      <w:rFonts w:ascii="Times New Roman" w:hAnsi="Times New Roman"/>
      <w:sz w:val="24"/>
    </w:rPr>
  </w:style>
  <w:style w:type="character" w:customStyle="1" w:styleId="FontStyle67">
    <w:name w:val="Font Style67"/>
    <w:uiPriority w:val="99"/>
    <w:rsid w:val="00457083"/>
    <w:rPr>
      <w:rFonts w:ascii="Times New Roman" w:hAnsi="Times New Roman"/>
      <w:b/>
      <w:sz w:val="14"/>
    </w:rPr>
  </w:style>
  <w:style w:type="character" w:customStyle="1" w:styleId="FontStyle68">
    <w:name w:val="Font Style68"/>
    <w:uiPriority w:val="99"/>
    <w:rsid w:val="00457083"/>
    <w:rPr>
      <w:rFonts w:ascii="Century Schoolbook" w:hAnsi="Century Schoolbook"/>
      <w:b/>
      <w:sz w:val="20"/>
    </w:rPr>
  </w:style>
  <w:style w:type="character" w:customStyle="1" w:styleId="FontStyle69">
    <w:name w:val="Font Style69"/>
    <w:uiPriority w:val="99"/>
    <w:rsid w:val="00457083"/>
    <w:rPr>
      <w:rFonts w:ascii="Franklin Gothic Medium Cond" w:hAnsi="Franklin Gothic Medium Cond"/>
      <w:sz w:val="28"/>
    </w:rPr>
  </w:style>
  <w:style w:type="paragraph" w:customStyle="1" w:styleId="Style4">
    <w:name w:val="Style4"/>
    <w:basedOn w:val="Normal"/>
    <w:uiPriority w:val="99"/>
    <w:rsid w:val="00457083"/>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paragraph" w:customStyle="1" w:styleId="Style48">
    <w:name w:val="Style48"/>
    <w:basedOn w:val="Normal"/>
    <w:uiPriority w:val="99"/>
    <w:rsid w:val="00457083"/>
    <w:pPr>
      <w:widowControl w:val="0"/>
      <w:autoSpaceDE w:val="0"/>
      <w:autoSpaceDN w:val="0"/>
      <w:adjustRightInd w:val="0"/>
      <w:spacing w:after="0" w:line="274" w:lineRule="exact"/>
      <w:ind w:hanging="629"/>
    </w:pPr>
    <w:rPr>
      <w:rFonts w:ascii="Times New Roman" w:eastAsia="Times New Roman" w:hAnsi="Times New Roman"/>
      <w:sz w:val="24"/>
      <w:szCs w:val="24"/>
      <w:lang w:eastAsia="ru-RU"/>
    </w:rPr>
  </w:style>
  <w:style w:type="paragraph" w:customStyle="1" w:styleId="Style19">
    <w:name w:val="Style19"/>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Normal"/>
    <w:uiPriority w:val="99"/>
    <w:rsid w:val="00457083"/>
    <w:pPr>
      <w:widowControl w:val="0"/>
      <w:autoSpaceDE w:val="0"/>
      <w:autoSpaceDN w:val="0"/>
      <w:adjustRightInd w:val="0"/>
      <w:spacing w:after="0" w:line="277" w:lineRule="exact"/>
      <w:ind w:firstLine="475"/>
    </w:pPr>
    <w:rPr>
      <w:rFonts w:ascii="Times New Roman" w:eastAsia="Times New Roman" w:hAnsi="Times New Roman"/>
      <w:sz w:val="24"/>
      <w:szCs w:val="24"/>
      <w:lang w:eastAsia="ru-RU"/>
    </w:rPr>
  </w:style>
  <w:style w:type="paragraph" w:customStyle="1" w:styleId="Style52">
    <w:name w:val="Style52"/>
    <w:basedOn w:val="Normal"/>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457083"/>
    <w:rPr>
      <w:rFonts w:ascii="Book Antiqua" w:hAnsi="Book Antiqua"/>
      <w:b/>
      <w:sz w:val="20"/>
    </w:rPr>
  </w:style>
  <w:style w:type="character" w:customStyle="1" w:styleId="FontStyle72">
    <w:name w:val="Font Style72"/>
    <w:uiPriority w:val="99"/>
    <w:rsid w:val="00457083"/>
    <w:rPr>
      <w:rFonts w:ascii="Bookman Old Style" w:hAnsi="Bookman Old Style"/>
      <w:b/>
      <w:sz w:val="24"/>
    </w:rPr>
  </w:style>
  <w:style w:type="character" w:customStyle="1" w:styleId="FontStyle73">
    <w:name w:val="Font Style73"/>
    <w:uiPriority w:val="99"/>
    <w:rsid w:val="00457083"/>
    <w:rPr>
      <w:rFonts w:ascii="Franklin Gothic Medium Cond" w:hAnsi="Franklin Gothic Medium Cond"/>
      <w:sz w:val="28"/>
    </w:rPr>
  </w:style>
  <w:style w:type="character" w:customStyle="1" w:styleId="FontStyle74">
    <w:name w:val="Font Style74"/>
    <w:uiPriority w:val="99"/>
    <w:rsid w:val="00457083"/>
    <w:rPr>
      <w:rFonts w:ascii="Franklin Gothic Medium Cond" w:hAnsi="Franklin Gothic Medium Cond"/>
      <w:sz w:val="36"/>
    </w:rPr>
  </w:style>
  <w:style w:type="paragraph" w:customStyle="1" w:styleId="Style32">
    <w:name w:val="Style32"/>
    <w:basedOn w:val="Normal"/>
    <w:uiPriority w:val="99"/>
    <w:rsid w:val="00457083"/>
    <w:pPr>
      <w:widowControl w:val="0"/>
      <w:autoSpaceDE w:val="0"/>
      <w:autoSpaceDN w:val="0"/>
      <w:adjustRightInd w:val="0"/>
      <w:spacing w:after="0" w:line="278" w:lineRule="exact"/>
      <w:ind w:hanging="2122"/>
    </w:pPr>
    <w:rPr>
      <w:rFonts w:ascii="Times New Roman" w:eastAsia="Times New Roman" w:hAnsi="Times New Roman"/>
      <w:sz w:val="24"/>
      <w:szCs w:val="24"/>
      <w:lang w:eastAsia="ru-RU"/>
    </w:rPr>
  </w:style>
  <w:style w:type="character" w:customStyle="1" w:styleId="a3">
    <w:name w:val="Сноска_"/>
    <w:link w:val="a4"/>
    <w:uiPriority w:val="99"/>
    <w:locked/>
    <w:rsid w:val="00457083"/>
    <w:rPr>
      <w:b/>
      <w:sz w:val="17"/>
      <w:shd w:val="clear" w:color="auto" w:fill="FFFFFF"/>
    </w:rPr>
  </w:style>
  <w:style w:type="character" w:customStyle="1" w:styleId="a5">
    <w:name w:val="Колонтитул_"/>
    <w:link w:val="14"/>
    <w:uiPriority w:val="99"/>
    <w:locked/>
    <w:rsid w:val="00457083"/>
    <w:rPr>
      <w:sz w:val="16"/>
      <w:shd w:val="clear" w:color="auto" w:fill="FFFFFF"/>
    </w:rPr>
  </w:style>
  <w:style w:type="character" w:customStyle="1" w:styleId="15">
    <w:name w:val="Заголовок №1_"/>
    <w:link w:val="16"/>
    <w:uiPriority w:val="99"/>
    <w:locked/>
    <w:rsid w:val="00457083"/>
    <w:rPr>
      <w:b/>
      <w:sz w:val="28"/>
      <w:shd w:val="clear" w:color="auto" w:fill="FFFFFF"/>
    </w:rPr>
  </w:style>
  <w:style w:type="character" w:customStyle="1" w:styleId="11pt">
    <w:name w:val="Колонтитул + 11 pt"/>
    <w:uiPriority w:val="99"/>
    <w:rsid w:val="00457083"/>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457083"/>
    <w:rPr>
      <w:rFonts w:ascii="Franklin Gothic Book" w:eastAsia="Times New Roman" w:hAnsi="Franklin Gothic Book"/>
      <w:color w:val="000000"/>
      <w:spacing w:val="-50"/>
      <w:w w:val="100"/>
      <w:position w:val="0"/>
      <w:sz w:val="34"/>
      <w:u w:val="none"/>
      <w:lang w:val="ru-RU" w:eastAsia="ru-RU"/>
    </w:rPr>
  </w:style>
  <w:style w:type="character" w:customStyle="1" w:styleId="a6">
    <w:name w:val="Колонтитул"/>
    <w:uiPriority w:val="99"/>
    <w:rsid w:val="00457083"/>
    <w:rPr>
      <w:rFonts w:ascii="Times New Roman" w:hAnsi="Times New Roman"/>
      <w:color w:val="000000"/>
      <w:spacing w:val="0"/>
      <w:w w:val="100"/>
      <w:position w:val="0"/>
      <w:sz w:val="16"/>
      <w:u w:val="none"/>
      <w:lang w:val="ru-RU" w:eastAsia="ru-RU"/>
    </w:rPr>
  </w:style>
  <w:style w:type="paragraph" w:customStyle="1" w:styleId="a4">
    <w:name w:val="Сноска"/>
    <w:basedOn w:val="Normal"/>
    <w:link w:val="a3"/>
    <w:uiPriority w:val="99"/>
    <w:rsid w:val="00457083"/>
    <w:pPr>
      <w:widowControl w:val="0"/>
      <w:shd w:val="clear" w:color="auto" w:fill="FFFFFF"/>
      <w:spacing w:after="0" w:line="235" w:lineRule="exact"/>
      <w:jc w:val="both"/>
    </w:pPr>
    <w:rPr>
      <w:b/>
      <w:bCs/>
      <w:sz w:val="17"/>
      <w:szCs w:val="17"/>
      <w:lang w:eastAsia="ru-RU"/>
    </w:rPr>
  </w:style>
  <w:style w:type="paragraph" w:customStyle="1" w:styleId="16">
    <w:name w:val="Заголовок №1"/>
    <w:basedOn w:val="Normal"/>
    <w:link w:val="15"/>
    <w:uiPriority w:val="99"/>
    <w:rsid w:val="00457083"/>
    <w:pPr>
      <w:widowControl w:val="0"/>
      <w:shd w:val="clear" w:color="auto" w:fill="FFFFFF"/>
      <w:spacing w:after="240" w:line="240" w:lineRule="atLeast"/>
      <w:ind w:hanging="540"/>
      <w:jc w:val="both"/>
      <w:outlineLvl w:val="0"/>
    </w:pPr>
    <w:rPr>
      <w:b/>
      <w:bCs/>
      <w:sz w:val="28"/>
      <w:szCs w:val="28"/>
      <w:lang w:eastAsia="ru-RU"/>
    </w:rPr>
  </w:style>
  <w:style w:type="table" w:customStyle="1" w:styleId="17">
    <w:name w:val="Сетка таблицы1"/>
    <w:uiPriority w:val="99"/>
    <w:rsid w:val="004570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uiPriority w:val="99"/>
    <w:rsid w:val="00457083"/>
    <w:rPr>
      <w:rFonts w:ascii="Times New Roman" w:hAnsi="Times New Roman"/>
      <w:color w:val="000000"/>
      <w:spacing w:val="0"/>
      <w:w w:val="100"/>
      <w:position w:val="0"/>
      <w:sz w:val="22"/>
      <w:u w:val="none"/>
      <w:lang w:val="ru-RU" w:eastAsia="ru-RU"/>
    </w:rPr>
  </w:style>
  <w:style w:type="table" w:customStyle="1" w:styleId="2">
    <w:name w:val="Сетка таблицы2"/>
    <w:uiPriority w:val="99"/>
    <w:rsid w:val="004570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1,Не полужирный"/>
    <w:uiPriority w:val="99"/>
    <w:rsid w:val="00457083"/>
    <w:rPr>
      <w:rFonts w:ascii="Times New Roman" w:hAnsi="Times New Roman"/>
      <w:sz w:val="23"/>
      <w:u w:val="single"/>
    </w:rPr>
  </w:style>
  <w:style w:type="paragraph" w:customStyle="1" w:styleId="14">
    <w:name w:val="Колонтитул1"/>
    <w:basedOn w:val="Normal"/>
    <w:link w:val="a5"/>
    <w:uiPriority w:val="99"/>
    <w:rsid w:val="00457083"/>
    <w:pPr>
      <w:widowControl w:val="0"/>
      <w:shd w:val="clear" w:color="auto" w:fill="FFFFFF"/>
      <w:spacing w:after="0" w:line="240" w:lineRule="atLeast"/>
      <w:jc w:val="center"/>
    </w:pPr>
    <w:rPr>
      <w:sz w:val="16"/>
      <w:szCs w:val="16"/>
      <w:lang w:eastAsia="ru-RU"/>
    </w:rPr>
  </w:style>
  <w:style w:type="table" w:customStyle="1" w:styleId="3">
    <w:name w:val="Сетка таблицы3"/>
    <w:uiPriority w:val="99"/>
    <w:rsid w:val="004570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4570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Normal"/>
    <w:link w:val="21"/>
    <w:uiPriority w:val="99"/>
    <w:rsid w:val="00457083"/>
    <w:pPr>
      <w:spacing w:after="0" w:line="360" w:lineRule="auto"/>
      <w:ind w:firstLine="709"/>
      <w:jc w:val="both"/>
    </w:pPr>
    <w:rPr>
      <w:rFonts w:ascii="Times New Roman" w:eastAsia="Times New Roman" w:hAnsi="Times New Roman"/>
      <w:sz w:val="28"/>
      <w:szCs w:val="28"/>
      <w:lang w:eastAsia="ru-RU"/>
    </w:rPr>
  </w:style>
  <w:style w:type="character" w:customStyle="1" w:styleId="21">
    <w:name w:val="Стиль2 Знак"/>
    <w:link w:val="20"/>
    <w:uiPriority w:val="99"/>
    <w:locked/>
    <w:rsid w:val="00457083"/>
    <w:rPr>
      <w:rFonts w:ascii="Times New Roman" w:hAnsi="Times New Roman"/>
      <w:sz w:val="28"/>
      <w:lang w:eastAsia="ru-RU"/>
    </w:rPr>
  </w:style>
  <w:style w:type="character" w:customStyle="1" w:styleId="a7">
    <w:name w:val="Основной текст_"/>
    <w:link w:val="30"/>
    <w:uiPriority w:val="99"/>
    <w:locked/>
    <w:rsid w:val="00457083"/>
    <w:rPr>
      <w:shd w:val="clear" w:color="auto" w:fill="FFFFFF"/>
    </w:rPr>
  </w:style>
  <w:style w:type="paragraph" w:customStyle="1" w:styleId="30">
    <w:name w:val="Основной текст3"/>
    <w:basedOn w:val="Normal"/>
    <w:link w:val="a7"/>
    <w:uiPriority w:val="99"/>
    <w:rsid w:val="00457083"/>
    <w:pPr>
      <w:widowControl w:val="0"/>
      <w:shd w:val="clear" w:color="auto" w:fill="FFFFFF"/>
      <w:spacing w:after="0" w:line="413" w:lineRule="exact"/>
      <w:ind w:hanging="360"/>
      <w:jc w:val="both"/>
    </w:pPr>
    <w:rPr>
      <w:sz w:val="20"/>
      <w:szCs w:val="20"/>
      <w:lang w:eastAsia="ru-RU"/>
    </w:rPr>
  </w:style>
  <w:style w:type="character" w:customStyle="1" w:styleId="111">
    <w:name w:val="Основной текст + 11"/>
    <w:aliases w:val="5 pt,Полужирный"/>
    <w:uiPriority w:val="99"/>
    <w:rsid w:val="00457083"/>
    <w:rPr>
      <w:rFonts w:ascii="Times New Roman" w:hAnsi="Times New Roman"/>
      <w:b/>
      <w:color w:val="000000"/>
      <w:spacing w:val="0"/>
      <w:w w:val="100"/>
      <w:position w:val="0"/>
      <w:sz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20930090">
      <w:marLeft w:val="0"/>
      <w:marRight w:val="0"/>
      <w:marTop w:val="0"/>
      <w:marBottom w:val="0"/>
      <w:divBdr>
        <w:top w:val="none" w:sz="0" w:space="0" w:color="auto"/>
        <w:left w:val="none" w:sz="0" w:space="0" w:color="auto"/>
        <w:bottom w:val="none" w:sz="0" w:space="0" w:color="auto"/>
        <w:right w:val="none" w:sz="0" w:space="0" w:color="auto"/>
      </w:divBdr>
    </w:div>
    <w:div w:id="120930091">
      <w:marLeft w:val="0"/>
      <w:marRight w:val="0"/>
      <w:marTop w:val="0"/>
      <w:marBottom w:val="0"/>
      <w:divBdr>
        <w:top w:val="none" w:sz="0" w:space="0" w:color="auto"/>
        <w:left w:val="none" w:sz="0" w:space="0" w:color="auto"/>
        <w:bottom w:val="none" w:sz="0" w:space="0" w:color="auto"/>
        <w:right w:val="none" w:sz="0" w:space="0" w:color="auto"/>
      </w:divBdr>
    </w:div>
    <w:div w:id="120930092">
      <w:marLeft w:val="0"/>
      <w:marRight w:val="0"/>
      <w:marTop w:val="0"/>
      <w:marBottom w:val="0"/>
      <w:divBdr>
        <w:top w:val="none" w:sz="0" w:space="0" w:color="auto"/>
        <w:left w:val="none" w:sz="0" w:space="0" w:color="auto"/>
        <w:bottom w:val="none" w:sz="0" w:space="0" w:color="auto"/>
        <w:right w:val="none" w:sz="0" w:space="0" w:color="auto"/>
      </w:divBdr>
    </w:div>
    <w:div w:id="120930093">
      <w:marLeft w:val="0"/>
      <w:marRight w:val="0"/>
      <w:marTop w:val="0"/>
      <w:marBottom w:val="0"/>
      <w:divBdr>
        <w:top w:val="none" w:sz="0" w:space="0" w:color="auto"/>
        <w:left w:val="none" w:sz="0" w:space="0" w:color="auto"/>
        <w:bottom w:val="none" w:sz="0" w:space="0" w:color="auto"/>
        <w:right w:val="none" w:sz="0" w:space="0" w:color="auto"/>
      </w:divBdr>
    </w:div>
    <w:div w:id="120930094">
      <w:marLeft w:val="0"/>
      <w:marRight w:val="0"/>
      <w:marTop w:val="0"/>
      <w:marBottom w:val="0"/>
      <w:divBdr>
        <w:top w:val="none" w:sz="0" w:space="0" w:color="auto"/>
        <w:left w:val="none" w:sz="0" w:space="0" w:color="auto"/>
        <w:bottom w:val="none" w:sz="0" w:space="0" w:color="auto"/>
        <w:right w:val="none" w:sz="0" w:space="0" w:color="auto"/>
      </w:divBdr>
    </w:div>
    <w:div w:id="120930095">
      <w:marLeft w:val="0"/>
      <w:marRight w:val="0"/>
      <w:marTop w:val="0"/>
      <w:marBottom w:val="0"/>
      <w:divBdr>
        <w:top w:val="none" w:sz="0" w:space="0" w:color="auto"/>
        <w:left w:val="none" w:sz="0" w:space="0" w:color="auto"/>
        <w:bottom w:val="none" w:sz="0" w:space="0" w:color="auto"/>
        <w:right w:val="none" w:sz="0" w:space="0" w:color="auto"/>
      </w:divBdr>
    </w:div>
    <w:div w:id="120930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57</Pages>
  <Words>16241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Боровик Владимир Григорьевич</dc:creator>
  <cp:keywords/>
  <dc:description/>
  <cp:lastModifiedBy>Agarkova-EA</cp:lastModifiedBy>
  <cp:revision>18</cp:revision>
  <cp:lastPrinted>2014-02-21T16:02:00Z</cp:lastPrinted>
  <dcterms:created xsi:type="dcterms:W3CDTF">2014-02-13T16:45:00Z</dcterms:created>
  <dcterms:modified xsi:type="dcterms:W3CDTF">2014-02-21T16:03:00Z</dcterms:modified>
</cp:coreProperties>
</file>